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20" w:rsidRPr="00C21DD8" w:rsidRDefault="00624E20">
      <w:pPr>
        <w:spacing w:after="0"/>
        <w:rPr>
          <w:rFonts w:ascii="Times New Roman" w:eastAsia="Times New Roman" w:hAnsi="Times New Roman" w:cs="Times New Roman"/>
          <w:sz w:val="24"/>
          <w:szCs w:val="24"/>
        </w:rPr>
      </w:pPr>
    </w:p>
    <w:p w:rsidR="00624E20" w:rsidRPr="00C21DD8" w:rsidRDefault="0047127B">
      <w:pPr>
        <w:pBdr>
          <w:top w:val="nil"/>
          <w:left w:val="nil"/>
          <w:bottom w:val="nil"/>
          <w:right w:val="nil"/>
          <w:between w:val="nil"/>
        </w:pBdr>
        <w:spacing w:after="0"/>
        <w:jc w:val="center"/>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Al-</w:t>
      </w:r>
      <w:proofErr w:type="spellStart"/>
      <w:r w:rsidRPr="00C21DD8">
        <w:rPr>
          <w:rFonts w:ascii="Times New Roman" w:eastAsia="Times New Roman" w:hAnsi="Times New Roman" w:cs="Times New Roman"/>
          <w:b/>
          <w:sz w:val="24"/>
          <w:szCs w:val="24"/>
        </w:rPr>
        <w:t>Farabi</w:t>
      </w:r>
      <w:proofErr w:type="spellEnd"/>
      <w:r w:rsidRPr="00C21DD8">
        <w:rPr>
          <w:rFonts w:ascii="Times New Roman" w:eastAsia="Times New Roman" w:hAnsi="Times New Roman" w:cs="Times New Roman"/>
          <w:b/>
          <w:sz w:val="24"/>
          <w:szCs w:val="24"/>
        </w:rPr>
        <w:t xml:space="preserve"> Kazakh National University</w:t>
      </w:r>
    </w:p>
    <w:p w:rsidR="00624E20" w:rsidRPr="00C21DD8" w:rsidRDefault="0047127B">
      <w:pPr>
        <w:pBdr>
          <w:top w:val="nil"/>
          <w:left w:val="nil"/>
          <w:bottom w:val="nil"/>
          <w:right w:val="nil"/>
          <w:between w:val="nil"/>
        </w:pBdr>
        <w:spacing w:after="0"/>
        <w:jc w:val="center"/>
        <w:rPr>
          <w:rFonts w:ascii="Times New Roman" w:eastAsia="Times New Roman" w:hAnsi="Times New Roman" w:cs="Times New Roman"/>
          <w:b/>
          <w:i/>
          <w:sz w:val="24"/>
          <w:szCs w:val="24"/>
        </w:rPr>
      </w:pPr>
      <w:r w:rsidRPr="00C21DD8">
        <w:rPr>
          <w:rFonts w:ascii="Times New Roman" w:eastAsia="Times New Roman" w:hAnsi="Times New Roman" w:cs="Times New Roman"/>
          <w:b/>
          <w:i/>
          <w:sz w:val="24"/>
          <w:szCs w:val="24"/>
        </w:rPr>
        <w:t>Higher School of Medicine</w:t>
      </w:r>
    </w:p>
    <w:p w:rsidR="00624E20" w:rsidRPr="00C21DD8" w:rsidRDefault="0047127B">
      <w:pPr>
        <w:pBdr>
          <w:top w:val="nil"/>
          <w:left w:val="nil"/>
          <w:bottom w:val="nil"/>
          <w:right w:val="nil"/>
          <w:between w:val="nil"/>
        </w:pBdr>
        <w:spacing w:after="0"/>
        <w:jc w:val="center"/>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Department of </w:t>
      </w:r>
      <w:proofErr w:type="gramStart"/>
      <w:r w:rsidRPr="00C21DD8">
        <w:rPr>
          <w:rFonts w:ascii="Times New Roman" w:eastAsia="Times New Roman" w:hAnsi="Times New Roman" w:cs="Times New Roman"/>
          <w:i/>
          <w:sz w:val="24"/>
          <w:szCs w:val="24"/>
        </w:rPr>
        <w:t xml:space="preserve">Fundamental  </w:t>
      </w:r>
      <w:proofErr w:type="spellStart"/>
      <w:r w:rsidRPr="00C21DD8">
        <w:rPr>
          <w:rFonts w:ascii="Times New Roman" w:eastAsia="Times New Roman" w:hAnsi="Times New Roman" w:cs="Times New Roman"/>
          <w:i/>
          <w:sz w:val="24"/>
          <w:szCs w:val="24"/>
        </w:rPr>
        <w:t>Меdicine</w:t>
      </w:r>
      <w:proofErr w:type="spellEnd"/>
      <w:proofErr w:type="gramEnd"/>
    </w:p>
    <w:p w:rsidR="00624E20" w:rsidRPr="00C21DD8" w:rsidRDefault="0047127B">
      <w:pPr>
        <w:spacing w:after="0" w:line="240" w:lineRule="auto"/>
        <w:jc w:val="center"/>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Tasks for practical lessons of the discipline</w:t>
      </w:r>
    </w:p>
    <w:p w:rsidR="00624E20" w:rsidRPr="00C21DD8" w:rsidRDefault="0047127B">
      <w:pPr>
        <w:pBdr>
          <w:top w:val="nil"/>
          <w:left w:val="nil"/>
          <w:bottom w:val="nil"/>
          <w:right w:val="nil"/>
          <w:between w:val="nil"/>
        </w:pBdr>
        <w:spacing w:after="0"/>
        <w:jc w:val="center"/>
        <w:rPr>
          <w:rFonts w:ascii="Times New Roman" w:eastAsia="Times New Roman" w:hAnsi="Times New Roman" w:cs="Times New Roman"/>
          <w:sz w:val="24"/>
          <w:szCs w:val="24"/>
        </w:rPr>
      </w:pPr>
      <w:proofErr w:type="gramStart"/>
      <w:r w:rsidRPr="00C21DD8">
        <w:rPr>
          <w:rFonts w:ascii="Times New Roman" w:eastAsia="Times New Roman" w:hAnsi="Times New Roman" w:cs="Times New Roman"/>
          <w:sz w:val="24"/>
          <w:szCs w:val="24"/>
        </w:rPr>
        <w:t>" Morphology</w:t>
      </w:r>
      <w:proofErr w:type="gramEnd"/>
      <w:r w:rsidRPr="00C21DD8">
        <w:rPr>
          <w:rFonts w:ascii="Times New Roman" w:eastAsia="Times New Roman" w:hAnsi="Times New Roman" w:cs="Times New Roman"/>
          <w:sz w:val="24"/>
          <w:szCs w:val="24"/>
        </w:rPr>
        <w:t xml:space="preserve"> and physiology of human body "</w:t>
      </w:r>
    </w:p>
    <w:p w:rsidR="00624E20" w:rsidRPr="00C21DD8" w:rsidRDefault="00624E20">
      <w:pPr>
        <w:pBdr>
          <w:top w:val="nil"/>
          <w:left w:val="nil"/>
          <w:bottom w:val="nil"/>
          <w:right w:val="nil"/>
          <w:between w:val="nil"/>
        </w:pBdr>
        <w:spacing w:after="0"/>
        <w:jc w:val="center"/>
        <w:rPr>
          <w:rFonts w:ascii="Times New Roman" w:eastAsia="Times New Roman" w:hAnsi="Times New Roman" w:cs="Times New Roman"/>
          <w:sz w:val="24"/>
          <w:szCs w:val="24"/>
        </w:rPr>
      </w:pPr>
    </w:p>
    <w:tbl>
      <w:tblPr>
        <w:tblStyle w:val="a7"/>
        <w:tblW w:w="9525" w:type="dxa"/>
        <w:tblInd w:w="-65" w:type="dxa"/>
        <w:tblLayout w:type="fixed"/>
        <w:tblLook w:val="0400" w:firstRow="0" w:lastRow="0" w:firstColumn="0" w:lastColumn="0" w:noHBand="0" w:noVBand="1"/>
      </w:tblPr>
      <w:tblGrid>
        <w:gridCol w:w="570"/>
        <w:gridCol w:w="8955"/>
      </w:tblGrid>
      <w:tr w:rsidR="00624E20" w:rsidRPr="00C21DD8" w:rsidTr="00D11C0D">
        <w:trPr>
          <w:trHeight w:val="2423"/>
        </w:trPr>
        <w:tc>
          <w:tcPr>
            <w:tcW w:w="570" w:type="dxa"/>
          </w:tcPr>
          <w:p w:rsidR="00624E20" w:rsidRPr="00C21DD8" w:rsidRDefault="0047127B">
            <w:pPr>
              <w:spacing w:after="0" w:line="240" w:lineRule="auto"/>
              <w:rPr>
                <w:rFonts w:ascii="Times New Roman" w:eastAsia="Times New Roman" w:hAnsi="Times New Roman" w:cs="Times New Roman"/>
                <w:b/>
                <w:sz w:val="24"/>
                <w:szCs w:val="24"/>
              </w:rPr>
            </w:pPr>
            <w:bookmarkStart w:id="0" w:name="_heading=h.gjdgxs" w:colFirst="0" w:colLast="0"/>
            <w:bookmarkStart w:id="1" w:name="_GoBack"/>
            <w:bookmarkEnd w:id="0"/>
            <w:r w:rsidRPr="00C21DD8">
              <w:rPr>
                <w:rFonts w:ascii="Times New Roman" w:eastAsia="Times New Roman" w:hAnsi="Times New Roman" w:cs="Times New Roman"/>
                <w:b/>
                <w:sz w:val="24"/>
                <w:szCs w:val="24"/>
              </w:rPr>
              <w:t>1.</w:t>
            </w:r>
          </w:p>
        </w:tc>
        <w:tc>
          <w:tcPr>
            <w:tcW w:w="8955" w:type="dxa"/>
            <w:tcMar>
              <w:top w:w="80" w:type="dxa"/>
              <w:left w:w="80" w:type="dxa"/>
              <w:bottom w:w="80" w:type="dxa"/>
              <w:right w:w="80" w:type="dxa"/>
            </w:tcMar>
            <w:vAlign w:val="cente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The lymphatic system:</w:t>
            </w:r>
          </w:p>
          <w:p w:rsidR="00624E20" w:rsidRPr="00C21DD8" w:rsidRDefault="0047127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624E20" w:rsidRPr="00C21DD8" w:rsidRDefault="0047127B" w:rsidP="00031F5F">
            <w:pPr>
              <w:numPr>
                <w:ilvl w:val="0"/>
                <w:numId w:val="7"/>
              </w:numPr>
              <w:pBdr>
                <w:top w:val="nil"/>
                <w:left w:val="nil"/>
                <w:bottom w:val="nil"/>
                <w:right w:val="nil"/>
                <w:between w:val="nil"/>
              </w:pBdr>
              <w:spacing w:after="0"/>
              <w:ind w:left="714" w:hanging="357"/>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List the functions of the lymphatic system; </w:t>
            </w:r>
          </w:p>
          <w:p w:rsidR="00624E20" w:rsidRPr="00C21DD8" w:rsidRDefault="0047127B" w:rsidP="00031F5F">
            <w:pPr>
              <w:numPr>
                <w:ilvl w:val="0"/>
                <w:numId w:val="7"/>
              </w:numPr>
              <w:pBdr>
                <w:top w:val="nil"/>
                <w:left w:val="nil"/>
                <w:bottom w:val="nil"/>
                <w:right w:val="nil"/>
                <w:between w:val="nil"/>
              </w:pBdr>
              <w:spacing w:after="0"/>
              <w:ind w:left="714" w:hanging="357"/>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Explain how lymph forms and returns to the bloodstream; </w:t>
            </w:r>
          </w:p>
          <w:p w:rsidR="00624E20" w:rsidRPr="00C21DD8" w:rsidRDefault="0047127B" w:rsidP="00031F5F">
            <w:pPr>
              <w:numPr>
                <w:ilvl w:val="0"/>
                <w:numId w:val="7"/>
              </w:numPr>
              <w:pBdr>
                <w:top w:val="nil"/>
                <w:left w:val="nil"/>
                <w:bottom w:val="nil"/>
                <w:right w:val="nil"/>
                <w:between w:val="nil"/>
              </w:pBdr>
              <w:spacing w:after="0"/>
              <w:ind w:left="714" w:hanging="357"/>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Name the major cells of the lymphatic system and state their functions;</w:t>
            </w:r>
          </w:p>
          <w:p w:rsidR="00624E20" w:rsidRPr="00C21DD8" w:rsidRDefault="0047127B" w:rsidP="00031F5F">
            <w:pPr>
              <w:numPr>
                <w:ilvl w:val="0"/>
                <w:numId w:val="7"/>
              </w:numPr>
              <w:pBdr>
                <w:top w:val="nil"/>
                <w:left w:val="nil"/>
                <w:bottom w:val="nil"/>
                <w:right w:val="nil"/>
                <w:between w:val="nil"/>
              </w:pBdr>
              <w:spacing w:after="0"/>
              <w:ind w:left="714" w:hanging="357"/>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Describe the structure and function of the red bone marrow, thymus, lymph nodes, tonsils, and spleen</w:t>
            </w:r>
          </w:p>
        </w:tc>
      </w:tr>
      <w:tr w:rsidR="00624E20" w:rsidRPr="00C21DD8" w:rsidTr="00D11C0D">
        <w:trPr>
          <w:trHeight w:val="1200"/>
        </w:trPr>
        <w:tc>
          <w:tcPr>
            <w:tcW w:w="570" w:type="dxa"/>
          </w:tcPr>
          <w:p w:rsidR="00624E20" w:rsidRPr="00C21DD8" w:rsidRDefault="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2.</w:t>
            </w:r>
          </w:p>
        </w:tc>
        <w:tc>
          <w:tcPr>
            <w:tcW w:w="8955" w:type="dxa"/>
            <w:shd w:val="clear" w:color="auto" w:fill="FFFFFF"/>
            <w:tcMar>
              <w:top w:w="80" w:type="dxa"/>
              <w:left w:w="80" w:type="dxa"/>
              <w:bottom w:w="80" w:type="dxa"/>
              <w:right w:w="80" w:type="dxa"/>
            </w:tcMar>
            <w:vAlign w:val="center"/>
          </w:tcPr>
          <w:p w:rsidR="00624E20" w:rsidRPr="00C21DD8" w:rsidRDefault="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FLUID, ELECTROLYTE, AND ACID–BASE BALANCE  I</w:t>
            </w:r>
          </w:p>
          <w:p w:rsidR="00624E20" w:rsidRPr="00C21DD8" w:rsidRDefault="0047127B">
            <w:p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Fluid Balance and Electrolyte Balance :</w:t>
            </w:r>
          </w:p>
          <w:p w:rsidR="00624E20" w:rsidRPr="00C21DD8" w:rsidRDefault="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624E20" w:rsidRPr="00C21DD8" w:rsidRDefault="0047127B" w:rsidP="00031F5F">
            <w:pPr>
              <w:numPr>
                <w:ilvl w:val="0"/>
                <w:numId w:val="8"/>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the major fluid compartments; </w:t>
            </w:r>
          </w:p>
          <w:p w:rsidR="00624E20" w:rsidRPr="00C21DD8" w:rsidRDefault="0047127B" w:rsidP="00031F5F">
            <w:pPr>
              <w:numPr>
                <w:ilvl w:val="0"/>
                <w:numId w:val="8"/>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List the body’s sources of water and routes of water loss;  </w:t>
            </w:r>
          </w:p>
          <w:p w:rsidR="00624E20" w:rsidRPr="00C21DD8" w:rsidRDefault="0047127B" w:rsidP="00031F5F">
            <w:pPr>
              <w:numPr>
                <w:ilvl w:val="0"/>
                <w:numId w:val="8"/>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mechanisms of regulating water intake and output;  </w:t>
            </w:r>
          </w:p>
        </w:tc>
      </w:tr>
      <w:tr w:rsidR="00624E20" w:rsidRPr="00C21DD8" w:rsidTr="00D11C0D">
        <w:trPr>
          <w:trHeight w:val="1200"/>
        </w:trPr>
        <w:tc>
          <w:tcPr>
            <w:tcW w:w="570" w:type="dxa"/>
          </w:tcPr>
          <w:p w:rsidR="00624E20" w:rsidRPr="00C21DD8" w:rsidRDefault="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3.</w:t>
            </w:r>
          </w:p>
        </w:tc>
        <w:tc>
          <w:tcPr>
            <w:tcW w:w="8955" w:type="dxa"/>
            <w:tcMar>
              <w:top w:w="80" w:type="dxa"/>
              <w:left w:w="80" w:type="dxa"/>
              <w:bottom w:w="80" w:type="dxa"/>
              <w:right w:w="80" w:type="dxa"/>
            </w:tcMar>
            <w:vAlign w:val="center"/>
          </w:tcPr>
          <w:p w:rsidR="00624E20" w:rsidRPr="00C21DD8" w:rsidRDefault="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FLUID, ELECTROLYTE, AND ACID–BASE BALANCE  I</w:t>
            </w:r>
            <w:r w:rsidRPr="00C21DD8">
              <w:rPr>
                <w:rFonts w:ascii="Times New Roman" w:eastAsia="Times New Roman" w:hAnsi="Times New Roman" w:cs="Times New Roman"/>
                <w:sz w:val="24"/>
                <w:szCs w:val="24"/>
                <w:highlight w:val="white"/>
              </w:rPr>
              <w:t>I</w:t>
            </w:r>
          </w:p>
          <w:p w:rsidR="00624E20" w:rsidRPr="00C21DD8" w:rsidRDefault="0047127B">
            <w:p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Acid–Base Balance:</w:t>
            </w:r>
          </w:p>
          <w:p w:rsidR="00624E20" w:rsidRPr="00C21DD8" w:rsidRDefault="0047127B">
            <w:pPr>
              <w:shd w:val="clear" w:color="auto" w:fill="FFFFFF"/>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624E20" w:rsidRPr="00C21DD8" w:rsidRDefault="0047127B" w:rsidP="00031F5F">
            <w:pPr>
              <w:numPr>
                <w:ilvl w:val="0"/>
                <w:numId w:val="10"/>
              </w:numPr>
              <w:shd w:val="clear" w:color="auto" w:fill="FFFFFF"/>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List the functions of sodium and potassium; </w:t>
            </w:r>
          </w:p>
          <w:p w:rsidR="00624E20" w:rsidRPr="00C21DD8" w:rsidRDefault="0047127B" w:rsidP="00031F5F">
            <w:pPr>
              <w:numPr>
                <w:ilvl w:val="0"/>
                <w:numId w:val="10"/>
              </w:numPr>
              <w:shd w:val="clear" w:color="auto" w:fill="FFFFFF"/>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electrolyte balance is regulated; </w:t>
            </w:r>
          </w:p>
          <w:p w:rsidR="00624E20" w:rsidRPr="00C21DD8" w:rsidRDefault="0047127B" w:rsidP="00031F5F">
            <w:pPr>
              <w:numPr>
                <w:ilvl w:val="0"/>
                <w:numId w:val="10"/>
              </w:numPr>
              <w:shd w:val="clear" w:color="auto" w:fill="FFFFFF"/>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three ways the body regulates </w:t>
            </w:r>
            <w:proofErr w:type="spellStart"/>
            <w:r w:rsidRPr="00C21DD8">
              <w:rPr>
                <w:rFonts w:ascii="Times New Roman" w:eastAsia="Times New Roman" w:hAnsi="Times New Roman" w:cs="Times New Roman"/>
                <w:i/>
                <w:sz w:val="24"/>
                <w:szCs w:val="24"/>
              </w:rPr>
              <w:t>pH.</w:t>
            </w:r>
            <w:proofErr w:type="spellEnd"/>
          </w:p>
        </w:tc>
      </w:tr>
      <w:tr w:rsidR="00624E20" w:rsidRPr="00C21DD8" w:rsidTr="00D11C0D">
        <w:trPr>
          <w:trHeight w:val="1200"/>
        </w:trPr>
        <w:tc>
          <w:tcPr>
            <w:tcW w:w="570" w:type="dxa"/>
          </w:tcPr>
          <w:p w:rsidR="00624E20" w:rsidRPr="00C21DD8" w:rsidRDefault="0047127B">
            <w:pPr>
              <w:widowControl w:val="0"/>
              <w:pBdr>
                <w:top w:val="nil"/>
                <w:left w:val="nil"/>
                <w:bottom w:val="nil"/>
                <w:right w:val="nil"/>
                <w:between w:val="nil"/>
              </w:pBdr>
              <w:spacing w:after="0"/>
              <w:ind w:left="360" w:hanging="295"/>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4.</w:t>
            </w:r>
          </w:p>
        </w:tc>
        <w:tc>
          <w:tcPr>
            <w:tcW w:w="8955" w:type="dxa"/>
            <w:tcMar>
              <w:top w:w="80" w:type="dxa"/>
              <w:left w:w="80" w:type="dxa"/>
              <w:bottom w:w="80" w:type="dxa"/>
              <w:right w:w="80" w:type="dxa"/>
            </w:tcMar>
            <w:vAlign w:val="center"/>
          </w:tcPr>
          <w:p w:rsidR="00624E20" w:rsidRPr="00C21DD8" w:rsidRDefault="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Histology of the  Lymphatic System </w:t>
            </w:r>
          </w:p>
          <w:p w:rsidR="00624E20" w:rsidRPr="00C21DD8" w:rsidRDefault="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Cells of the lymphatic system, types of lymphatic tissue, red bone marrow, thymus, lymph nodes, tonsils, and spleen:</w:t>
            </w:r>
          </w:p>
          <w:p w:rsidR="00624E20" w:rsidRPr="00C21DD8" w:rsidRDefault="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624E20" w:rsidRPr="00C21DD8" w:rsidRDefault="0047127B">
            <w:pPr>
              <w:numPr>
                <w:ilvl w:val="0"/>
                <w:numId w:val="1"/>
              </w:numPr>
              <w:shd w:val="clear" w:color="auto" w:fill="FFFFFF"/>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Name the major cells of the lymphatic system; N</w:t>
            </w:r>
          </w:p>
          <w:p w:rsidR="00624E20" w:rsidRPr="00C21DD8" w:rsidRDefault="0047127B">
            <w:pPr>
              <w:numPr>
                <w:ilvl w:val="0"/>
                <w:numId w:val="1"/>
              </w:numPr>
              <w:shd w:val="clear" w:color="auto" w:fill="FFFFFF"/>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and describe the types of lymphatic tissue; </w:t>
            </w:r>
          </w:p>
          <w:p w:rsidR="00624E20" w:rsidRPr="00C21DD8" w:rsidRDefault="0047127B">
            <w:pPr>
              <w:numPr>
                <w:ilvl w:val="0"/>
                <w:numId w:val="1"/>
              </w:numPr>
              <w:shd w:val="clear" w:color="auto" w:fill="FFFFFF"/>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Describe the structure of the red bone marrow, thymus, lymph nodes, tonsils, and spleen</w:t>
            </w:r>
          </w:p>
        </w:tc>
      </w:tr>
      <w:tr w:rsidR="001B6E9B" w:rsidRPr="00C21DD8" w:rsidTr="00D11C0D">
        <w:trPr>
          <w:trHeight w:val="476"/>
        </w:trPr>
        <w:tc>
          <w:tcPr>
            <w:tcW w:w="570" w:type="dxa"/>
            <w:shd w:val="clear" w:color="auto" w:fill="FFFFFF"/>
          </w:tcPr>
          <w:p w:rsidR="001B6E9B" w:rsidRPr="00C21DD8" w:rsidRDefault="001B6E9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5.</w:t>
            </w:r>
          </w:p>
        </w:tc>
        <w:tc>
          <w:tcPr>
            <w:tcW w:w="8955" w:type="dxa"/>
            <w:tcMar>
              <w:top w:w="80" w:type="dxa"/>
              <w:left w:w="80" w:type="dxa"/>
              <w:bottom w:w="80" w:type="dxa"/>
              <w:right w:w="80" w:type="dxa"/>
            </w:tcMar>
            <w:vAlign w:val="center"/>
          </w:tcPr>
          <w:p w:rsidR="001B6E9B" w:rsidRPr="00C21DD8" w:rsidRDefault="001B6E9B" w:rsidP="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The digestive system I</w:t>
            </w:r>
          </w:p>
          <w:p w:rsidR="001B6E9B" w:rsidRPr="00C21DD8" w:rsidRDefault="001B6E9B" w:rsidP="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General Anatomy and Digestive Processes </w:t>
            </w:r>
          </w:p>
          <w:p w:rsidR="001B6E9B" w:rsidRPr="00C21DD8" w:rsidRDefault="001B6E9B"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The Mouth Through Esophagus:</w:t>
            </w:r>
          </w:p>
          <w:p w:rsidR="001B6E9B" w:rsidRPr="00C21DD8" w:rsidRDefault="001B6E9B"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1B6E9B" w:rsidRPr="00C21DD8" w:rsidRDefault="001B6E9B" w:rsidP="00031F5F">
            <w:pPr>
              <w:numPr>
                <w:ilvl w:val="0"/>
                <w:numId w:val="5"/>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List the functions and major physiological processes of the digestive system;</w:t>
            </w:r>
          </w:p>
          <w:p w:rsidR="001B6E9B" w:rsidRPr="00C21DD8" w:rsidRDefault="001B6E9B" w:rsidP="00031F5F">
            <w:pPr>
              <w:numPr>
                <w:ilvl w:val="0"/>
                <w:numId w:val="5"/>
              </w:numPr>
              <w:spacing w:after="0"/>
              <w:jc w:val="both"/>
              <w:rPr>
                <w:rFonts w:ascii="Times New Roman" w:eastAsia="Times New Roman" w:hAnsi="Times New Roman" w:cs="Times New Roman"/>
                <w:i/>
                <w:sz w:val="24"/>
                <w:szCs w:val="24"/>
              </w:rPr>
            </w:pPr>
            <w:proofErr w:type="spellStart"/>
            <w:r w:rsidRPr="00C21DD8">
              <w:rPr>
                <w:rFonts w:ascii="Times New Roman" w:eastAsia="Times New Roman" w:hAnsi="Times New Roman" w:cs="Times New Roman"/>
                <w:i/>
                <w:sz w:val="24"/>
                <w:szCs w:val="24"/>
              </w:rPr>
              <w:t>Ddistinguish</w:t>
            </w:r>
            <w:proofErr w:type="spellEnd"/>
            <w:r w:rsidRPr="00C21DD8">
              <w:rPr>
                <w:rFonts w:ascii="Times New Roman" w:eastAsia="Times New Roman" w:hAnsi="Times New Roman" w:cs="Times New Roman"/>
                <w:i/>
                <w:sz w:val="24"/>
                <w:szCs w:val="24"/>
              </w:rPr>
              <w:t xml:space="preserve"> between mechanical and chemical digestion; </w:t>
            </w:r>
          </w:p>
          <w:p w:rsidR="001B6E9B" w:rsidRPr="00C21DD8" w:rsidRDefault="001B6E9B" w:rsidP="00031F5F">
            <w:pPr>
              <w:numPr>
                <w:ilvl w:val="0"/>
                <w:numId w:val="5"/>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Identify the basic chemical process that underlies all chemical digestion, name the major substrates and products of this process;</w:t>
            </w:r>
          </w:p>
          <w:p w:rsidR="001B6E9B" w:rsidRPr="00C21DD8" w:rsidRDefault="001B6E9B" w:rsidP="00031F5F">
            <w:pPr>
              <w:numPr>
                <w:ilvl w:val="0"/>
                <w:numId w:val="5"/>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List the regions of the digestive tract and the accessory organs of the digestive system; </w:t>
            </w:r>
          </w:p>
          <w:p w:rsidR="001B6E9B" w:rsidRPr="00C21DD8" w:rsidRDefault="001B6E9B" w:rsidP="00031F5F">
            <w:pPr>
              <w:numPr>
                <w:ilvl w:val="0"/>
                <w:numId w:val="5"/>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Describe the general nervous and chemical controls over digestive;</w:t>
            </w:r>
          </w:p>
          <w:p w:rsidR="001B6E9B" w:rsidRPr="00C21DD8" w:rsidRDefault="001B6E9B" w:rsidP="00031F5F">
            <w:pPr>
              <w:numPr>
                <w:ilvl w:val="0"/>
                <w:numId w:val="5"/>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lastRenderedPageBreak/>
              <w:t>Describe the gross anatomy of the digestive tract from the mouth through the esophagus;</w:t>
            </w:r>
          </w:p>
          <w:p w:rsidR="001B6E9B" w:rsidRPr="00C21DD8" w:rsidRDefault="001B6E9B" w:rsidP="00031F5F">
            <w:pPr>
              <w:numPr>
                <w:ilvl w:val="0"/>
                <w:numId w:val="5"/>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esophagus in the model; </w:t>
            </w:r>
          </w:p>
          <w:p w:rsidR="001B6E9B" w:rsidRPr="00C21DD8" w:rsidRDefault="001B6E9B" w:rsidP="00031F5F">
            <w:pPr>
              <w:numPr>
                <w:ilvl w:val="0"/>
                <w:numId w:val="5"/>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composition and functions of saliva; </w:t>
            </w:r>
          </w:p>
          <w:p w:rsidR="001B6E9B" w:rsidRPr="00C21DD8" w:rsidRDefault="001B6E9B" w:rsidP="00031F5F">
            <w:pPr>
              <w:numPr>
                <w:ilvl w:val="0"/>
                <w:numId w:val="5"/>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Describe the nervous control of salivation and swallowing.</w:t>
            </w:r>
          </w:p>
        </w:tc>
      </w:tr>
      <w:tr w:rsidR="001B6E9B" w:rsidRPr="00C21DD8" w:rsidTr="00D11C0D">
        <w:trPr>
          <w:trHeight w:val="900"/>
        </w:trPr>
        <w:tc>
          <w:tcPr>
            <w:tcW w:w="570" w:type="dxa"/>
          </w:tcPr>
          <w:p w:rsidR="001B6E9B" w:rsidRPr="00C21DD8" w:rsidRDefault="001B6E9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6.</w:t>
            </w:r>
          </w:p>
        </w:tc>
        <w:tc>
          <w:tcPr>
            <w:tcW w:w="8955" w:type="dxa"/>
            <w:tcMar>
              <w:top w:w="80" w:type="dxa"/>
              <w:left w:w="80" w:type="dxa"/>
              <w:bottom w:w="80" w:type="dxa"/>
              <w:right w:w="80" w:type="dxa"/>
            </w:tcMar>
            <w:vAlign w:val="center"/>
          </w:tcPr>
          <w:p w:rsidR="001B6E9B" w:rsidRPr="00C21DD8" w:rsidRDefault="001B6E9B" w:rsidP="0047127B">
            <w:pPr>
              <w:spacing w:after="0" w:line="240" w:lineRule="auto"/>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The digestive system II </w:t>
            </w:r>
          </w:p>
          <w:p w:rsidR="001B6E9B" w:rsidRPr="00C21DD8" w:rsidRDefault="001B6E9B" w:rsidP="0047127B">
            <w:pPr>
              <w:spacing w:after="0" w:line="240" w:lineRule="auto"/>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The Stomach, The Liver, Gallbladder, and Pancreas</w:t>
            </w:r>
          </w:p>
          <w:p w:rsidR="001B6E9B" w:rsidRPr="00C21DD8" w:rsidRDefault="001B6E9B"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1B6E9B" w:rsidRPr="00C21DD8" w:rsidRDefault="001B6E9B" w:rsidP="00031F5F">
            <w:pPr>
              <w:numPr>
                <w:ilvl w:val="0"/>
                <w:numId w:val="1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Describe the gross anatomy of the stomach; </w:t>
            </w:r>
          </w:p>
          <w:p w:rsidR="001B6E9B" w:rsidRPr="00C21DD8" w:rsidRDefault="001B6E9B" w:rsidP="00031F5F">
            <w:pPr>
              <w:numPr>
                <w:ilvl w:val="0"/>
                <w:numId w:val="1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Identify the stomach in the model; </w:t>
            </w:r>
          </w:p>
          <w:p w:rsidR="001B6E9B" w:rsidRPr="00C21DD8" w:rsidRDefault="001B6E9B" w:rsidP="00031F5F">
            <w:pPr>
              <w:numPr>
                <w:ilvl w:val="0"/>
                <w:numId w:val="1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State the function of each type of epithelial cell in the gastric mucosa;</w:t>
            </w:r>
          </w:p>
          <w:p w:rsidR="001B6E9B" w:rsidRPr="00C21DD8" w:rsidRDefault="001B6E9B" w:rsidP="00031F5F">
            <w:pPr>
              <w:numPr>
                <w:ilvl w:val="0"/>
                <w:numId w:val="1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Identify the secretions of the stomach and state their functions; </w:t>
            </w:r>
          </w:p>
          <w:p w:rsidR="001B6E9B" w:rsidRPr="00C21DD8" w:rsidRDefault="001B6E9B" w:rsidP="00031F5F">
            <w:pPr>
              <w:numPr>
                <w:ilvl w:val="0"/>
                <w:numId w:val="1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Explain how the stomach produces hydrochloric acid and pepsin; </w:t>
            </w:r>
          </w:p>
          <w:p w:rsidR="001B6E9B" w:rsidRPr="00C21DD8" w:rsidRDefault="001B6E9B" w:rsidP="00031F5F">
            <w:pPr>
              <w:numPr>
                <w:ilvl w:val="0"/>
                <w:numId w:val="1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Describe the contractile responses of the stomach to food; </w:t>
            </w:r>
          </w:p>
          <w:p w:rsidR="001B6E9B" w:rsidRPr="00C21DD8" w:rsidRDefault="001B6E9B" w:rsidP="00031F5F">
            <w:pPr>
              <w:numPr>
                <w:ilvl w:val="0"/>
                <w:numId w:val="13"/>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three phases of gastric function and how gastric activity is activated and inhibited. </w:t>
            </w:r>
          </w:p>
          <w:p w:rsidR="001B6E9B" w:rsidRPr="00C21DD8" w:rsidRDefault="001B6E9B" w:rsidP="00031F5F">
            <w:pPr>
              <w:numPr>
                <w:ilvl w:val="0"/>
                <w:numId w:val="13"/>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Describe the gross anatomy of the liver, gallbladder, bile duct system, and pancreas;</w:t>
            </w:r>
          </w:p>
          <w:p w:rsidR="001B6E9B" w:rsidRPr="00C21DD8" w:rsidRDefault="001B6E9B" w:rsidP="00031F5F">
            <w:pPr>
              <w:numPr>
                <w:ilvl w:val="0"/>
                <w:numId w:val="13"/>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 Identify the liver, gallbladder, bile ducts, and pancreas in the model;</w:t>
            </w:r>
          </w:p>
          <w:p w:rsidR="001B6E9B" w:rsidRPr="00C21DD8" w:rsidRDefault="001B6E9B" w:rsidP="00031F5F">
            <w:pPr>
              <w:numPr>
                <w:ilvl w:val="0"/>
                <w:numId w:val="13"/>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digestive secretions and functions of the liver, gallbladder, and pancreas; </w:t>
            </w:r>
          </w:p>
          <w:p w:rsidR="001B6E9B" w:rsidRPr="00C21DD8" w:rsidRDefault="001B6E9B" w:rsidP="00031F5F">
            <w:pPr>
              <w:numPr>
                <w:ilvl w:val="0"/>
                <w:numId w:val="13"/>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Explain how hormones regulate secretion by the liver and pancreas.</w:t>
            </w:r>
          </w:p>
          <w:p w:rsidR="001B6E9B" w:rsidRPr="00C21DD8" w:rsidRDefault="001B6E9B" w:rsidP="0047127B">
            <w:pPr>
              <w:spacing w:after="0" w:line="240" w:lineRule="auto"/>
              <w:jc w:val="both"/>
              <w:rPr>
                <w:rFonts w:ascii="Times New Roman" w:eastAsia="Times New Roman" w:hAnsi="Times New Roman" w:cs="Times New Roman"/>
                <w:sz w:val="24"/>
                <w:szCs w:val="24"/>
              </w:rPr>
            </w:pPr>
          </w:p>
        </w:tc>
      </w:tr>
      <w:tr w:rsidR="001B6E9B" w:rsidRPr="00C21DD8" w:rsidTr="00D11C0D">
        <w:trPr>
          <w:trHeight w:val="1200"/>
        </w:trPr>
        <w:tc>
          <w:tcPr>
            <w:tcW w:w="570" w:type="dxa"/>
          </w:tcPr>
          <w:p w:rsidR="001B6E9B" w:rsidRPr="00C21DD8" w:rsidRDefault="001B6E9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7.</w:t>
            </w:r>
          </w:p>
        </w:tc>
        <w:tc>
          <w:tcPr>
            <w:tcW w:w="8955" w:type="dxa"/>
            <w:tcMar>
              <w:top w:w="80" w:type="dxa"/>
              <w:left w:w="80" w:type="dxa"/>
              <w:bottom w:w="80" w:type="dxa"/>
              <w:right w:w="80" w:type="dxa"/>
            </w:tcMar>
            <w:vAlign w:val="center"/>
          </w:tcPr>
          <w:p w:rsidR="001B6E9B" w:rsidRPr="00C21DD8" w:rsidRDefault="001B6E9B" w:rsidP="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The digestive system III </w:t>
            </w:r>
          </w:p>
          <w:p w:rsidR="001B6E9B" w:rsidRPr="00C21DD8" w:rsidRDefault="001B6E9B" w:rsidP="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The Small Intestine and Large Intestine</w:t>
            </w:r>
          </w:p>
          <w:p w:rsidR="001B6E9B" w:rsidRPr="00C21DD8" w:rsidRDefault="001B6E9B" w:rsidP="001B6E9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gross anatomy of the small intestine;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small intestine’s parts in the model, and in the picture;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State how the mucosa of the small intestine differs from that of the stomach, and explain the functional significance of the differences;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contact digestion and describe where it occurs; describe the types of movement that occur in the small intestine;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how each major class of nutrients is chemically digested, name the enzymes involved;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Discuss the functional differences among these enzymes;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how each type of nutrient is absorbed by the small intestine.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gross anatomy of the large intestine;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Summarize the functions of the large intestine;</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Contrast the mucosa of the colon with that of the small intestine;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State the physiological significance of intestinal bacteria;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Discuss the types of contractions that occur in the colon; </w:t>
            </w:r>
          </w:p>
          <w:p w:rsidR="001B6E9B" w:rsidRPr="00C21DD8" w:rsidRDefault="001B6E9B" w:rsidP="00031F5F">
            <w:pPr>
              <w:numPr>
                <w:ilvl w:val="0"/>
                <w:numId w:val="14"/>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Explain the neurological control of defecation.</w:t>
            </w:r>
          </w:p>
        </w:tc>
      </w:tr>
      <w:tr w:rsidR="001B6E9B" w:rsidRPr="00C21DD8" w:rsidTr="00D11C0D">
        <w:trPr>
          <w:trHeight w:val="1200"/>
        </w:trPr>
        <w:tc>
          <w:tcPr>
            <w:tcW w:w="570" w:type="dxa"/>
          </w:tcPr>
          <w:p w:rsidR="001B6E9B" w:rsidRPr="00C21DD8" w:rsidRDefault="001B6E9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8.</w:t>
            </w:r>
          </w:p>
        </w:tc>
        <w:tc>
          <w:tcPr>
            <w:tcW w:w="8955" w:type="dxa"/>
            <w:tcMar>
              <w:top w:w="80" w:type="dxa"/>
              <w:left w:w="80" w:type="dxa"/>
              <w:bottom w:w="80" w:type="dxa"/>
              <w:right w:w="80" w:type="dxa"/>
            </w:tcMar>
            <w:vAlign w:val="center"/>
          </w:tcPr>
          <w:p w:rsidR="001B6E9B" w:rsidRPr="00C21DD8" w:rsidRDefault="001B6E9B">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Histology of digestive system</w:t>
            </w:r>
          </w:p>
          <w:p w:rsidR="001B6E9B" w:rsidRPr="00C21DD8" w:rsidRDefault="001B6E9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1B6E9B" w:rsidRPr="00C21DD8" w:rsidRDefault="001B6E9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 xml:space="preserve">Microscopic Anatomy of digestive organs and tissue </w:t>
            </w:r>
          </w:p>
          <w:p w:rsidR="001B6E9B" w:rsidRPr="00C21DD8" w:rsidRDefault="001B6E9B">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Oral cavity, pharynx, esophagus, stomach</w:t>
            </w:r>
            <w:proofErr w:type="gramStart"/>
            <w:r w:rsidRPr="00C21DD8">
              <w:rPr>
                <w:rFonts w:ascii="Times New Roman" w:eastAsia="Times New Roman" w:hAnsi="Times New Roman" w:cs="Times New Roman"/>
                <w:i/>
                <w:sz w:val="24"/>
                <w:szCs w:val="24"/>
              </w:rPr>
              <w:t xml:space="preserve">, </w:t>
            </w:r>
            <w:r w:rsidRPr="00C21DD8">
              <w:rPr>
                <w:rFonts w:ascii="Times New Roman" w:eastAsia="Times New Roman" w:hAnsi="Times New Roman" w:cs="Times New Roman"/>
                <w:i/>
                <w:sz w:val="24"/>
                <w:szCs w:val="24"/>
                <w:highlight w:val="white"/>
              </w:rPr>
              <w:t xml:space="preserve"> small</w:t>
            </w:r>
            <w:proofErr w:type="gramEnd"/>
            <w:r w:rsidRPr="00C21DD8">
              <w:rPr>
                <w:rFonts w:ascii="Times New Roman" w:eastAsia="Times New Roman" w:hAnsi="Times New Roman" w:cs="Times New Roman"/>
                <w:i/>
                <w:sz w:val="24"/>
                <w:szCs w:val="24"/>
                <w:highlight w:val="white"/>
              </w:rPr>
              <w:t xml:space="preserve"> intestine, colon, duodenum, Liver, pancreas.</w:t>
            </w:r>
          </w:p>
          <w:p w:rsidR="001B6E9B" w:rsidRPr="00C21DD8" w:rsidRDefault="001B6E9B" w:rsidP="00031F5F">
            <w:pPr>
              <w:widowControl w:val="0"/>
              <w:numPr>
                <w:ilvl w:val="0"/>
                <w:numId w:val="4"/>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lastRenderedPageBreak/>
              <w:t>Identify organs, tissues and their structural components at the microscopic level.</w:t>
            </w:r>
          </w:p>
          <w:p w:rsidR="001B6E9B" w:rsidRPr="00C21DD8" w:rsidRDefault="001B6E9B" w:rsidP="00031F5F">
            <w:pPr>
              <w:widowControl w:val="0"/>
              <w:numPr>
                <w:ilvl w:val="0"/>
                <w:numId w:val="4"/>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Describe the general plan of the structure of the hollow organs of the digestive system. </w:t>
            </w:r>
          </w:p>
          <w:p w:rsidR="001B6E9B" w:rsidRPr="00C21DD8" w:rsidRDefault="001B6E9B" w:rsidP="00031F5F">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 Identify esophagus, its tissue structure in the upper, middle and lower third of the esophagus.</w:t>
            </w:r>
          </w:p>
          <w:p w:rsidR="001B6E9B" w:rsidRPr="00C21DD8" w:rsidRDefault="001B6E9B" w:rsidP="00031F5F">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Identify the layers of the digestive tract; describe the microscopic anatomy of the stomach; state the function of each type of epithelial cell in the gastric mucosa;  </w:t>
            </w:r>
          </w:p>
          <w:p w:rsidR="001B6E9B" w:rsidRPr="00C21DD8" w:rsidRDefault="001B6E9B" w:rsidP="00031F5F">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i/>
                <w:color w:val="000000"/>
                <w:sz w:val="24"/>
                <w:szCs w:val="24"/>
              </w:rPr>
              <w:t xml:space="preserve">Identify the cells of the glands of the stomach and intestinal epithelium at the microscopic and ultramicroscopic level; </w:t>
            </w:r>
          </w:p>
        </w:tc>
      </w:tr>
      <w:tr w:rsidR="001B6E9B" w:rsidRPr="00C21DD8" w:rsidTr="00D11C0D">
        <w:trPr>
          <w:trHeight w:val="3454"/>
        </w:trPr>
        <w:tc>
          <w:tcPr>
            <w:tcW w:w="570" w:type="dxa"/>
          </w:tcPr>
          <w:p w:rsidR="001B6E9B" w:rsidRPr="00C21DD8" w:rsidRDefault="001B6E9B">
            <w:pPr>
              <w:spacing w:after="0" w:line="240" w:lineRule="auto"/>
              <w:ind w:left="360" w:hanging="295"/>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lastRenderedPageBreak/>
              <w:t>9.</w:t>
            </w:r>
          </w:p>
        </w:tc>
        <w:tc>
          <w:tcPr>
            <w:tcW w:w="8955" w:type="dxa"/>
            <w:tcMar>
              <w:top w:w="80" w:type="dxa"/>
              <w:left w:w="80" w:type="dxa"/>
              <w:bottom w:w="80" w:type="dxa"/>
              <w:right w:w="80" w:type="dxa"/>
            </w:tcMar>
            <w:vAlign w:val="center"/>
          </w:tcPr>
          <w:p w:rsidR="001B6E9B" w:rsidRPr="00C21DD8" w:rsidRDefault="001B6E9B" w:rsidP="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Nutrition and metabolism I</w:t>
            </w:r>
          </w:p>
          <w:p w:rsidR="001B6E9B" w:rsidRPr="00C21DD8" w:rsidRDefault="001B6E9B" w:rsidP="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Nutrition</w:t>
            </w:r>
          </w:p>
          <w:p w:rsidR="001B6E9B" w:rsidRPr="00C21DD8" w:rsidRDefault="001B6E9B" w:rsidP="001B6E9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1B6E9B" w:rsidRPr="00C21DD8" w:rsidRDefault="001B6E9B" w:rsidP="00031F5F">
            <w:pPr>
              <w:numPr>
                <w:ilvl w:val="0"/>
                <w:numId w:val="16"/>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some factors that regulate hunger and satiety; </w:t>
            </w:r>
          </w:p>
          <w:p w:rsidR="001B6E9B" w:rsidRPr="00C21DD8" w:rsidRDefault="001B6E9B" w:rsidP="00031F5F">
            <w:pPr>
              <w:numPr>
                <w:ilvl w:val="0"/>
                <w:numId w:val="16"/>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nutrient and list the six major categories of nutrients; </w:t>
            </w:r>
          </w:p>
          <w:p w:rsidR="001B6E9B" w:rsidRPr="00C21DD8" w:rsidRDefault="001B6E9B" w:rsidP="00031F5F">
            <w:pPr>
              <w:numPr>
                <w:ilvl w:val="0"/>
                <w:numId w:val="16"/>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State the function of each class of macronutrients, the approximate amounts required in the diet, and some major dietary sources of each; </w:t>
            </w:r>
          </w:p>
          <w:p w:rsidR="001B6E9B" w:rsidRPr="00C21DD8" w:rsidRDefault="001B6E9B" w:rsidP="00031F5F">
            <w:pPr>
              <w:numPr>
                <w:ilvl w:val="0"/>
                <w:numId w:val="16"/>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the blood lipoproteins, state their functions, and describe how they differ from each other; </w:t>
            </w:r>
          </w:p>
          <w:p w:rsidR="001B6E9B" w:rsidRPr="00C21DD8" w:rsidRDefault="001B6E9B" w:rsidP="00031F5F">
            <w:pPr>
              <w:numPr>
                <w:ilvl w:val="0"/>
                <w:numId w:val="16"/>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the major vitamins and minerals required by the body and the general functions they serve. </w:t>
            </w:r>
          </w:p>
          <w:p w:rsidR="001B6E9B" w:rsidRPr="00C21DD8" w:rsidRDefault="001B6E9B" w:rsidP="00031F5F">
            <w:pPr>
              <w:numPr>
                <w:ilvl w:val="0"/>
                <w:numId w:val="16"/>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normal indicators of the blood lipoproteins, glucose, cholesterols taking into account age, sex and individual characteristics;  </w:t>
            </w:r>
          </w:p>
        </w:tc>
      </w:tr>
      <w:tr w:rsidR="001B6E9B" w:rsidRPr="00C21DD8" w:rsidTr="00D11C0D">
        <w:trPr>
          <w:trHeight w:val="3645"/>
        </w:trPr>
        <w:tc>
          <w:tcPr>
            <w:tcW w:w="570" w:type="dxa"/>
          </w:tcPr>
          <w:p w:rsidR="001B6E9B" w:rsidRPr="00C21DD8" w:rsidRDefault="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10.</w:t>
            </w:r>
          </w:p>
        </w:tc>
        <w:tc>
          <w:tcPr>
            <w:tcW w:w="8955" w:type="dxa"/>
            <w:tcMar>
              <w:top w:w="80" w:type="dxa"/>
              <w:left w:w="80" w:type="dxa"/>
              <w:bottom w:w="80" w:type="dxa"/>
              <w:right w:w="80" w:type="dxa"/>
            </w:tcMar>
            <w:vAlign w:val="center"/>
          </w:tcPr>
          <w:p w:rsidR="001B6E9B" w:rsidRPr="00C21DD8" w:rsidRDefault="001B6E9B" w:rsidP="001B6E9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Nutrition and metabolism II</w:t>
            </w:r>
          </w:p>
          <w:p w:rsidR="001B6E9B" w:rsidRPr="00C21DD8" w:rsidRDefault="001B6E9B" w:rsidP="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Metabolic States and Metabolic Rate </w:t>
            </w:r>
          </w:p>
          <w:p w:rsidR="001B6E9B" w:rsidRPr="00C21DD8" w:rsidRDefault="001B6E9B" w:rsidP="001B6E9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Body Heat and Thermoregulation</w:t>
            </w:r>
            <w:r w:rsidRPr="00C21DD8">
              <w:rPr>
                <w:rFonts w:ascii="Times New Roman" w:eastAsia="Times New Roman" w:hAnsi="Times New Roman" w:cs="Times New Roman"/>
                <w:sz w:val="24"/>
                <w:szCs w:val="24"/>
              </w:rPr>
              <w:t> </w:t>
            </w:r>
          </w:p>
          <w:p w:rsidR="001B6E9B" w:rsidRPr="00C21DD8" w:rsidRDefault="001B6E9B" w:rsidP="001B6E9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Define</w:t>
            </w:r>
            <w:r w:rsidRPr="00C21DD8">
              <w:rPr>
                <w:rFonts w:ascii="Times New Roman" w:eastAsia="Times New Roman" w:hAnsi="Times New Roman" w:cs="Times New Roman"/>
                <w:sz w:val="24"/>
                <w:szCs w:val="24"/>
              </w:rPr>
              <w:t xml:space="preserve"> the </w:t>
            </w:r>
            <w:r w:rsidRPr="00C21DD8">
              <w:rPr>
                <w:rFonts w:ascii="Times New Roman" w:eastAsia="Times New Roman" w:hAnsi="Times New Roman" w:cs="Times New Roman"/>
                <w:i/>
                <w:sz w:val="24"/>
                <w:szCs w:val="24"/>
              </w:rPr>
              <w:t xml:space="preserve">absorptive </w:t>
            </w:r>
            <w:r w:rsidRPr="00C21DD8">
              <w:rPr>
                <w:rFonts w:ascii="Times New Roman" w:eastAsia="Times New Roman" w:hAnsi="Times New Roman" w:cs="Times New Roman"/>
                <w:sz w:val="24"/>
                <w:szCs w:val="24"/>
              </w:rPr>
              <w:t xml:space="preserve">and </w:t>
            </w:r>
            <w:proofErr w:type="spellStart"/>
            <w:r w:rsidRPr="00C21DD8">
              <w:rPr>
                <w:rFonts w:ascii="Times New Roman" w:eastAsia="Times New Roman" w:hAnsi="Times New Roman" w:cs="Times New Roman"/>
                <w:i/>
                <w:sz w:val="24"/>
                <w:szCs w:val="24"/>
              </w:rPr>
              <w:t>postabsorptive</w:t>
            </w:r>
            <w:proofErr w:type="spellEnd"/>
            <w:r w:rsidRPr="00C21DD8">
              <w:rPr>
                <w:rFonts w:ascii="Times New Roman" w:eastAsia="Times New Roman" w:hAnsi="Times New Roman" w:cs="Times New Roman"/>
                <w:i/>
                <w:sz w:val="24"/>
                <w:szCs w:val="24"/>
              </w:rPr>
              <w:t xml:space="preserve"> states;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what happens to carbohydrates, fats, and proteins in each of these states;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hormonal and nervous regulation of each state;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metabolic rate and basal metabolic rate;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some factors that alter the metabolic rate;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principal sources of body heat;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some factors that cause variations in body temperature;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and contrast the different forms of heat loss;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how the hypothalamus monitors and controls body temperature; </w:t>
            </w:r>
          </w:p>
          <w:p w:rsidR="001B6E9B" w:rsidRPr="00C21DD8" w:rsidRDefault="001B6E9B" w:rsidP="00031F5F">
            <w:pPr>
              <w:numPr>
                <w:ilvl w:val="0"/>
                <w:numId w:val="1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Describe conditions in which the body temperature is excessively high or low.</w:t>
            </w:r>
          </w:p>
        </w:tc>
      </w:tr>
      <w:tr w:rsidR="001B6E9B" w:rsidRPr="00C21DD8" w:rsidTr="00D11C0D">
        <w:trPr>
          <w:trHeight w:val="600"/>
        </w:trPr>
        <w:tc>
          <w:tcPr>
            <w:tcW w:w="570" w:type="dxa"/>
          </w:tcPr>
          <w:p w:rsidR="001B6E9B" w:rsidRPr="00C21DD8" w:rsidRDefault="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11.</w:t>
            </w:r>
          </w:p>
        </w:tc>
        <w:tc>
          <w:tcPr>
            <w:tcW w:w="8955" w:type="dxa"/>
            <w:tcMar>
              <w:top w:w="80" w:type="dxa"/>
              <w:left w:w="80" w:type="dxa"/>
              <w:bottom w:w="80" w:type="dxa"/>
              <w:right w:w="80" w:type="dxa"/>
            </w:tcMar>
            <w:vAlign w:val="center"/>
          </w:tcPr>
          <w:p w:rsidR="001B6E9B" w:rsidRPr="00C21DD8" w:rsidRDefault="001B6E9B" w:rsidP="001B6E9B">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Current Control-2 --Digestive system </w:t>
            </w:r>
          </w:p>
          <w:p w:rsidR="001B6E9B" w:rsidRPr="00C21DD8" w:rsidRDefault="001B6E9B" w:rsidP="001B6E9B">
            <w:pPr>
              <w:spacing w:after="0" w:line="240" w:lineRule="auto"/>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Max grade – 62</w:t>
            </w:r>
          </w:p>
          <w:p w:rsidR="001B6E9B" w:rsidRPr="00C21DD8" w:rsidRDefault="001B6E9B" w:rsidP="00031F5F">
            <w:pPr>
              <w:numPr>
                <w:ilvl w:val="0"/>
                <w:numId w:val="27"/>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Demonstrate knowledge of normal anatomy and physiology </w:t>
            </w:r>
            <w:r w:rsidRPr="00C21DD8">
              <w:rPr>
                <w:rFonts w:ascii="Times New Roman" w:eastAsia="Times New Roman" w:hAnsi="Times New Roman" w:cs="Times New Roman"/>
                <w:sz w:val="24"/>
                <w:szCs w:val="24"/>
                <w:highlight w:val="white"/>
              </w:rPr>
              <w:t> </w:t>
            </w: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sz w:val="24"/>
                <w:szCs w:val="24"/>
              </w:rPr>
              <w:t xml:space="preserve"> (including histology) on the topic Digestive system and Lymphatic system</w:t>
            </w:r>
          </w:p>
          <w:p w:rsidR="001B6E9B" w:rsidRPr="00C21DD8" w:rsidRDefault="001B6E9B" w:rsidP="00031F5F">
            <w:pPr>
              <w:numPr>
                <w:ilvl w:val="0"/>
                <w:numId w:val="27"/>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Demonstrate knowledge of physiology on the topic </w:t>
            </w:r>
            <w:r w:rsidRPr="00C21DD8">
              <w:rPr>
                <w:rFonts w:ascii="Times New Roman" w:eastAsia="Times New Roman" w:hAnsi="Times New Roman" w:cs="Times New Roman"/>
                <w:sz w:val="24"/>
                <w:szCs w:val="24"/>
                <w:highlight w:val="white"/>
              </w:rPr>
              <w:t xml:space="preserve">Fluid, Electrolyte and Acid-base balance  </w:t>
            </w:r>
            <w:r w:rsidRPr="00C21DD8">
              <w:rPr>
                <w:rFonts w:ascii="Times New Roman" w:eastAsia="Times New Roman" w:hAnsi="Times New Roman" w:cs="Times New Roman"/>
                <w:sz w:val="24"/>
                <w:szCs w:val="24"/>
              </w:rPr>
              <w:t xml:space="preserve"> </w:t>
            </w:r>
          </w:p>
        </w:tc>
      </w:tr>
      <w:tr w:rsidR="001B6E9B" w:rsidRPr="00C21DD8" w:rsidTr="00D11C0D">
        <w:trPr>
          <w:trHeight w:val="600"/>
        </w:trPr>
        <w:tc>
          <w:tcPr>
            <w:tcW w:w="570" w:type="dxa"/>
          </w:tcPr>
          <w:p w:rsidR="001B6E9B" w:rsidRPr="00C21DD8" w:rsidRDefault="001B6E9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12.</w:t>
            </w:r>
          </w:p>
        </w:tc>
        <w:tc>
          <w:tcPr>
            <w:tcW w:w="8955" w:type="dxa"/>
            <w:tcMar>
              <w:top w:w="80" w:type="dxa"/>
              <w:left w:w="80" w:type="dxa"/>
              <w:bottom w:w="80" w:type="dxa"/>
              <w:right w:w="80" w:type="dxa"/>
            </w:tcMar>
            <w:vAlign w:val="center"/>
          </w:tcPr>
          <w:p w:rsidR="001B6E9B" w:rsidRPr="00C21DD8" w:rsidRDefault="001B6E9B" w:rsidP="001B6E9B">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Histology of digestive system</w:t>
            </w:r>
          </w:p>
          <w:p w:rsidR="001B6E9B" w:rsidRPr="00C21DD8" w:rsidRDefault="001B6E9B" w:rsidP="001B6E9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1B6E9B" w:rsidRPr="00C21DD8" w:rsidRDefault="001B6E9B" w:rsidP="001B6E9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 xml:space="preserve">Microscopic Anatomy of digestive organs and tissue </w:t>
            </w:r>
          </w:p>
          <w:p w:rsidR="001B6E9B" w:rsidRPr="00C21DD8" w:rsidRDefault="001B6E9B" w:rsidP="001B6E9B">
            <w:pPr>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Oral cavity, pharynx, esophagus, stomach</w:t>
            </w:r>
            <w:proofErr w:type="gramStart"/>
            <w:r w:rsidRPr="00C21DD8">
              <w:rPr>
                <w:rFonts w:ascii="Times New Roman" w:eastAsia="Times New Roman" w:hAnsi="Times New Roman" w:cs="Times New Roman"/>
                <w:i/>
                <w:sz w:val="24"/>
                <w:szCs w:val="24"/>
              </w:rPr>
              <w:t xml:space="preserve">, </w:t>
            </w:r>
            <w:r w:rsidRPr="00C21DD8">
              <w:rPr>
                <w:rFonts w:ascii="Times New Roman" w:eastAsia="Times New Roman" w:hAnsi="Times New Roman" w:cs="Times New Roman"/>
                <w:i/>
                <w:sz w:val="24"/>
                <w:szCs w:val="24"/>
                <w:highlight w:val="white"/>
              </w:rPr>
              <w:t xml:space="preserve"> small</w:t>
            </w:r>
            <w:proofErr w:type="gramEnd"/>
            <w:r w:rsidRPr="00C21DD8">
              <w:rPr>
                <w:rFonts w:ascii="Times New Roman" w:eastAsia="Times New Roman" w:hAnsi="Times New Roman" w:cs="Times New Roman"/>
                <w:i/>
                <w:sz w:val="24"/>
                <w:szCs w:val="24"/>
                <w:highlight w:val="white"/>
              </w:rPr>
              <w:t xml:space="preserve"> intestine, colon, duodenum, Liver, pancreas.</w:t>
            </w:r>
          </w:p>
          <w:p w:rsidR="001B6E9B" w:rsidRPr="00C21DD8" w:rsidRDefault="001B6E9B" w:rsidP="00031F5F">
            <w:pPr>
              <w:widowControl w:val="0"/>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i/>
                <w:color w:val="000000"/>
                <w:sz w:val="24"/>
                <w:szCs w:val="24"/>
              </w:rPr>
              <w:t xml:space="preserve">Describe the microscopic anatomy of the small intestine and large intestine; describe the mucosa of the small </w:t>
            </w:r>
            <w:proofErr w:type="gramStart"/>
            <w:r w:rsidRPr="00C21DD8">
              <w:rPr>
                <w:rFonts w:ascii="Times New Roman" w:eastAsia="Times New Roman" w:hAnsi="Times New Roman" w:cs="Times New Roman"/>
                <w:i/>
                <w:color w:val="000000"/>
                <w:sz w:val="24"/>
                <w:szCs w:val="24"/>
              </w:rPr>
              <w:t>intestine  and</w:t>
            </w:r>
            <w:proofErr w:type="gramEnd"/>
            <w:r w:rsidRPr="00C21DD8">
              <w:rPr>
                <w:rFonts w:ascii="Times New Roman" w:eastAsia="Times New Roman" w:hAnsi="Times New Roman" w:cs="Times New Roman"/>
                <w:i/>
                <w:color w:val="000000"/>
                <w:sz w:val="24"/>
                <w:szCs w:val="24"/>
              </w:rPr>
              <w:t xml:space="preserve"> the mucosa of the colon. </w:t>
            </w:r>
          </w:p>
          <w:p w:rsidR="001B6E9B" w:rsidRPr="00C21DD8" w:rsidRDefault="001B6E9B" w:rsidP="00031F5F">
            <w:pPr>
              <w:widowControl w:val="0"/>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i/>
                <w:color w:val="000000"/>
                <w:sz w:val="24"/>
                <w:szCs w:val="24"/>
              </w:rPr>
              <w:lastRenderedPageBreak/>
              <w:t xml:space="preserve">Clarify the microscopic and ultramicroscopic structure of hepatocytes and their functional significance; </w:t>
            </w:r>
          </w:p>
          <w:p w:rsidR="001B6E9B" w:rsidRPr="00C21DD8" w:rsidRDefault="001B6E9B" w:rsidP="00031F5F">
            <w:pPr>
              <w:widowControl w:val="0"/>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i/>
                <w:color w:val="000000"/>
                <w:sz w:val="24"/>
                <w:szCs w:val="24"/>
              </w:rPr>
              <w:t xml:space="preserve">Describe of ​​the features of blood supply to the liver; </w:t>
            </w:r>
          </w:p>
          <w:p w:rsidR="001B6E9B" w:rsidRPr="00C21DD8" w:rsidRDefault="001B6E9B" w:rsidP="00031F5F">
            <w:pPr>
              <w:widowControl w:val="0"/>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Sources of development of the liver and pancreas. </w:t>
            </w:r>
          </w:p>
          <w:p w:rsidR="001B6E9B" w:rsidRPr="00C21DD8" w:rsidRDefault="001B6E9B" w:rsidP="00031F5F">
            <w:pPr>
              <w:widowControl w:val="0"/>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 describe the microscopic anatomy of the liver, gallbladder, bile duct system, and pancreas;</w:t>
            </w:r>
          </w:p>
        </w:tc>
      </w:tr>
      <w:tr w:rsidR="007303FF" w:rsidRPr="00C21DD8" w:rsidTr="00D11C0D">
        <w:trPr>
          <w:trHeight w:val="600"/>
        </w:trPr>
        <w:tc>
          <w:tcPr>
            <w:tcW w:w="570" w:type="dxa"/>
          </w:tcPr>
          <w:p w:rsidR="007303FF" w:rsidRPr="00C21DD8" w:rsidRDefault="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lastRenderedPageBreak/>
              <w:t>13.</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Endocrine System I </w:t>
            </w:r>
          </w:p>
          <w:p w:rsidR="007303FF" w:rsidRPr="00C21DD8" w:rsidRDefault="007303FF" w:rsidP="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Overview of the Endocrine System </w:t>
            </w:r>
          </w:p>
          <w:p w:rsidR="007303FF" w:rsidRPr="00C21DD8" w:rsidRDefault="007303FF" w:rsidP="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The Hypothalamus and Pituitary Gland </w:t>
            </w:r>
          </w:p>
          <w:p w:rsidR="007303FF" w:rsidRPr="00C21DD8" w:rsidRDefault="007303FF" w:rsidP="007303FF">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hormone and endocrine system;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several organs of the endocrine system;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structure and </w:t>
            </w:r>
            <w:proofErr w:type="spellStart"/>
            <w:r w:rsidRPr="00C21DD8">
              <w:rPr>
                <w:rFonts w:ascii="Times New Roman" w:eastAsia="Times New Roman" w:hAnsi="Times New Roman" w:cs="Times New Roman"/>
                <w:i/>
                <w:sz w:val="24"/>
                <w:szCs w:val="24"/>
              </w:rPr>
              <w:t>lobuses</w:t>
            </w:r>
            <w:proofErr w:type="spellEnd"/>
            <w:r w:rsidRPr="00C21DD8">
              <w:rPr>
                <w:rFonts w:ascii="Times New Roman" w:eastAsia="Times New Roman" w:hAnsi="Times New Roman" w:cs="Times New Roman"/>
                <w:i/>
                <w:sz w:val="24"/>
                <w:szCs w:val="24"/>
              </w:rPr>
              <w:t xml:space="preserve"> the thyroid gland;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Contrast endocrine with exocrine glands; recognize the standard abbreviations for many hormones;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similarities and differences between the nervous and endocrine systems.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structure and location of the remaining endocrine glands;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the hormones these endocrine glands produce, what stimulates their secretion, and their functions; </w:t>
            </w:r>
          </w:p>
          <w:p w:rsidR="007303FF" w:rsidRPr="00C21DD8" w:rsidRDefault="007303FF" w:rsidP="00031F5F">
            <w:pPr>
              <w:numPr>
                <w:ilvl w:val="0"/>
                <w:numId w:val="3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Discuss the hormones produced by organs and tissues other than the classical endocrine glands.</w:t>
            </w:r>
          </w:p>
        </w:tc>
      </w:tr>
      <w:tr w:rsidR="007303FF" w:rsidRPr="00C21DD8" w:rsidTr="00D11C0D">
        <w:trPr>
          <w:trHeight w:val="600"/>
        </w:trPr>
        <w:tc>
          <w:tcPr>
            <w:tcW w:w="570" w:type="dxa"/>
          </w:tcPr>
          <w:p w:rsidR="007303FF" w:rsidRPr="00C21DD8" w:rsidRDefault="007303FF" w:rsidP="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14.</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Endocrine System II </w:t>
            </w:r>
          </w:p>
          <w:p w:rsidR="007303FF" w:rsidRPr="00C21DD8" w:rsidRDefault="007303FF" w:rsidP="007303FF">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Other Endocrine Glands </w:t>
            </w:r>
          </w:p>
          <w:p w:rsidR="007303FF" w:rsidRPr="00C21DD8" w:rsidRDefault="007303FF" w:rsidP="007303FF">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7303FF" w:rsidRPr="00C21DD8" w:rsidRDefault="007303FF" w:rsidP="00031F5F">
            <w:pPr>
              <w:numPr>
                <w:ilvl w:val="0"/>
                <w:numId w:val="3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hormone and endocrine system; </w:t>
            </w:r>
          </w:p>
          <w:p w:rsidR="007303FF" w:rsidRPr="00C21DD8" w:rsidRDefault="007303FF" w:rsidP="00031F5F">
            <w:pPr>
              <w:numPr>
                <w:ilvl w:val="0"/>
                <w:numId w:val="3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several organs of the endocrine system; </w:t>
            </w:r>
          </w:p>
          <w:p w:rsidR="007303FF" w:rsidRPr="00C21DD8" w:rsidRDefault="007303FF" w:rsidP="00031F5F">
            <w:pPr>
              <w:numPr>
                <w:ilvl w:val="0"/>
                <w:numId w:val="3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structure and </w:t>
            </w:r>
            <w:proofErr w:type="spellStart"/>
            <w:r w:rsidRPr="00C21DD8">
              <w:rPr>
                <w:rFonts w:ascii="Times New Roman" w:eastAsia="Times New Roman" w:hAnsi="Times New Roman" w:cs="Times New Roman"/>
                <w:i/>
                <w:sz w:val="24"/>
                <w:szCs w:val="24"/>
              </w:rPr>
              <w:t>lobuses</w:t>
            </w:r>
            <w:proofErr w:type="spellEnd"/>
            <w:r w:rsidRPr="00C21DD8">
              <w:rPr>
                <w:rFonts w:ascii="Times New Roman" w:eastAsia="Times New Roman" w:hAnsi="Times New Roman" w:cs="Times New Roman"/>
                <w:i/>
                <w:sz w:val="24"/>
                <w:szCs w:val="24"/>
              </w:rPr>
              <w:t xml:space="preserve"> the thyroid gland; </w:t>
            </w:r>
          </w:p>
          <w:p w:rsidR="007303FF" w:rsidRPr="00C21DD8" w:rsidRDefault="007303FF" w:rsidP="00031F5F">
            <w:pPr>
              <w:numPr>
                <w:ilvl w:val="0"/>
                <w:numId w:val="3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Contrast endocrine with exocrine glands; recognize the standard abbreviations for many hormones; </w:t>
            </w:r>
          </w:p>
          <w:p w:rsidR="007303FF" w:rsidRPr="00C21DD8" w:rsidRDefault="007303FF" w:rsidP="00031F5F">
            <w:pPr>
              <w:numPr>
                <w:ilvl w:val="0"/>
                <w:numId w:val="3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similarities and differences between the nervous and endocrine systems. </w:t>
            </w:r>
          </w:p>
          <w:p w:rsidR="007303FF" w:rsidRPr="00C21DD8" w:rsidRDefault="007303FF" w:rsidP="00031F5F">
            <w:pPr>
              <w:numPr>
                <w:ilvl w:val="0"/>
                <w:numId w:val="3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structure and location of the remaining endocrine glands; </w:t>
            </w:r>
          </w:p>
          <w:p w:rsidR="007303FF" w:rsidRPr="00C21DD8" w:rsidRDefault="007303FF" w:rsidP="00031F5F">
            <w:pPr>
              <w:numPr>
                <w:ilvl w:val="0"/>
                <w:numId w:val="35"/>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Name the hormones these endocrine glands produce, what stimulates their secretion, and their functions; </w:t>
            </w:r>
          </w:p>
          <w:p w:rsidR="007303FF" w:rsidRPr="00C21DD8" w:rsidRDefault="007303FF" w:rsidP="00031F5F">
            <w:pPr>
              <w:numPr>
                <w:ilvl w:val="0"/>
                <w:numId w:val="35"/>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Discuss the hormones produced by organs and tissues other than the classical endocrine glands.</w:t>
            </w:r>
          </w:p>
        </w:tc>
      </w:tr>
      <w:tr w:rsidR="007303FF" w:rsidRPr="00C21DD8" w:rsidTr="00D11C0D">
        <w:trPr>
          <w:trHeight w:val="600"/>
        </w:trPr>
        <w:tc>
          <w:tcPr>
            <w:tcW w:w="570" w:type="dxa"/>
          </w:tcPr>
          <w:p w:rsidR="007303FF" w:rsidRPr="00C21DD8" w:rsidRDefault="007303FF" w:rsidP="0047127B">
            <w:pPr>
              <w:pBdr>
                <w:top w:val="nil"/>
                <w:left w:val="nil"/>
                <w:bottom w:val="nil"/>
                <w:right w:val="nil"/>
                <w:between w:val="nil"/>
              </w:pBdr>
              <w:spacing w:after="0" w:line="240" w:lineRule="auto"/>
              <w:ind w:left="65" w:firstLine="655"/>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b/>
                <w:color w:val="000000"/>
                <w:sz w:val="24"/>
                <w:szCs w:val="24"/>
                <w:highlight w:val="white"/>
              </w:rPr>
              <w:t>115.</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Endocrine System III</w:t>
            </w:r>
          </w:p>
          <w:p w:rsidR="007303FF" w:rsidRPr="00C21DD8" w:rsidRDefault="007303FF" w:rsidP="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Hormones and Their Actions</w:t>
            </w:r>
          </w:p>
          <w:p w:rsidR="007303FF" w:rsidRPr="00C21DD8" w:rsidRDefault="007303FF" w:rsidP="007303FF">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7303FF" w:rsidRPr="00C21DD8" w:rsidRDefault="007303FF" w:rsidP="00031F5F">
            <w:pPr>
              <w:numPr>
                <w:ilvl w:val="0"/>
                <w:numId w:val="36"/>
              </w:numPr>
              <w:tabs>
                <w:tab w:val="left" w:pos="423"/>
              </w:tabs>
              <w:spacing w:after="0"/>
              <w:ind w:left="423" w:firstLine="0"/>
              <w:rPr>
                <w:rFonts w:ascii="Times New Roman" w:eastAsia="Times New Roman" w:hAnsi="Times New Roman" w:cs="Times New Roman"/>
                <w:b/>
                <w:sz w:val="24"/>
                <w:szCs w:val="24"/>
              </w:rPr>
            </w:pPr>
            <w:r w:rsidRPr="00C21DD8">
              <w:rPr>
                <w:rFonts w:ascii="Times New Roman" w:eastAsia="Times New Roman" w:hAnsi="Times New Roman" w:cs="Times New Roman"/>
                <w:i/>
                <w:sz w:val="24"/>
                <w:szCs w:val="24"/>
              </w:rPr>
              <w:t xml:space="preserve">Explain some general causes and examples of hormone </w:t>
            </w:r>
            <w:proofErr w:type="spellStart"/>
            <w:r w:rsidRPr="00C21DD8">
              <w:rPr>
                <w:rFonts w:ascii="Times New Roman" w:eastAsia="Times New Roman" w:hAnsi="Times New Roman" w:cs="Times New Roman"/>
                <w:i/>
                <w:sz w:val="24"/>
                <w:szCs w:val="24"/>
              </w:rPr>
              <w:t>hyposecretion</w:t>
            </w:r>
            <w:proofErr w:type="spellEnd"/>
            <w:r w:rsidRPr="00C21DD8">
              <w:rPr>
                <w:rFonts w:ascii="Times New Roman" w:eastAsia="Times New Roman" w:hAnsi="Times New Roman" w:cs="Times New Roman"/>
                <w:i/>
                <w:sz w:val="24"/>
                <w:szCs w:val="24"/>
              </w:rPr>
              <w:t xml:space="preserve"> and </w:t>
            </w:r>
            <w:proofErr w:type="spellStart"/>
            <w:r w:rsidRPr="00C21DD8">
              <w:rPr>
                <w:rFonts w:ascii="Times New Roman" w:eastAsia="Times New Roman" w:hAnsi="Times New Roman" w:cs="Times New Roman"/>
                <w:i/>
                <w:sz w:val="24"/>
                <w:szCs w:val="24"/>
              </w:rPr>
              <w:t>hypersecretion</w:t>
            </w:r>
            <w:proofErr w:type="spellEnd"/>
            <w:r w:rsidRPr="00C21DD8">
              <w:rPr>
                <w:rFonts w:ascii="Times New Roman" w:eastAsia="Times New Roman" w:hAnsi="Times New Roman" w:cs="Times New Roman"/>
                <w:i/>
                <w:sz w:val="24"/>
                <w:szCs w:val="24"/>
              </w:rPr>
              <w:t xml:space="preserve">; </w:t>
            </w:r>
          </w:p>
          <w:p w:rsidR="007303FF" w:rsidRPr="00C21DD8" w:rsidRDefault="007303FF" w:rsidP="00031F5F">
            <w:pPr>
              <w:numPr>
                <w:ilvl w:val="0"/>
                <w:numId w:val="36"/>
              </w:numPr>
              <w:tabs>
                <w:tab w:val="left" w:pos="423"/>
              </w:tabs>
              <w:spacing w:after="0"/>
              <w:ind w:left="423" w:firstLine="0"/>
              <w:rPr>
                <w:rFonts w:ascii="Times New Roman" w:eastAsia="Times New Roman" w:hAnsi="Times New Roman" w:cs="Times New Roman"/>
                <w:b/>
                <w:sz w:val="24"/>
                <w:szCs w:val="24"/>
              </w:rPr>
            </w:pPr>
            <w:r w:rsidRPr="00C21DD8">
              <w:rPr>
                <w:rFonts w:ascii="Times New Roman" w:eastAsia="Times New Roman" w:hAnsi="Times New Roman" w:cs="Times New Roman"/>
                <w:i/>
                <w:sz w:val="24"/>
                <w:szCs w:val="24"/>
              </w:rPr>
              <w:t xml:space="preserve">Briefly describe some common disorders of pituitary, thyroid, parathyroid, and adrenal function; in more detail, </w:t>
            </w:r>
          </w:p>
        </w:tc>
      </w:tr>
      <w:tr w:rsidR="007303FF" w:rsidRPr="00C21DD8" w:rsidTr="00D11C0D">
        <w:trPr>
          <w:trHeight w:val="600"/>
        </w:trPr>
        <w:tc>
          <w:tcPr>
            <w:tcW w:w="570" w:type="dxa"/>
          </w:tcPr>
          <w:p w:rsidR="007303FF" w:rsidRPr="00C21DD8" w:rsidRDefault="007303FF" w:rsidP="0047127B">
            <w:pPr>
              <w:pBdr>
                <w:top w:val="nil"/>
                <w:left w:val="nil"/>
                <w:bottom w:val="nil"/>
                <w:right w:val="nil"/>
                <w:between w:val="nil"/>
              </w:pBdr>
              <w:spacing w:after="0" w:line="240" w:lineRule="auto"/>
              <w:ind w:left="65" w:firstLine="655"/>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b/>
                <w:sz w:val="24"/>
                <w:szCs w:val="24"/>
                <w:highlight w:val="white"/>
              </w:rPr>
              <w:t>116.</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of Endocrine System I</w:t>
            </w:r>
          </w:p>
          <w:p w:rsidR="007303FF" w:rsidRPr="00C21DD8" w:rsidRDefault="007303FF" w:rsidP="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Microscopic Anatomy of endocrine organs and tissue</w:t>
            </w:r>
          </w:p>
          <w:p w:rsidR="007303FF" w:rsidRPr="00C21DD8" w:rsidRDefault="007303FF" w:rsidP="007303FF">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Endocrine system. Central endocrine system. Hypothalamus, pituitary, pineal gland. </w:t>
            </w:r>
          </w:p>
          <w:p w:rsidR="007303FF" w:rsidRPr="00C21DD8" w:rsidRDefault="007303FF" w:rsidP="007303FF">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7303FF" w:rsidRPr="00C21DD8" w:rsidRDefault="007303FF" w:rsidP="00031F5F">
            <w:pPr>
              <w:widowControl w:val="0"/>
              <w:numPr>
                <w:ilvl w:val="0"/>
                <w:numId w:val="39"/>
              </w:numPr>
              <w:spacing w:after="0"/>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Describe the microscopic anatomy of portion of the endocrine system; </w:t>
            </w:r>
          </w:p>
          <w:p w:rsidR="007303FF" w:rsidRPr="00C21DD8" w:rsidRDefault="007303FF" w:rsidP="00031F5F">
            <w:pPr>
              <w:widowControl w:val="0"/>
              <w:numPr>
                <w:ilvl w:val="0"/>
                <w:numId w:val="39"/>
              </w:numPr>
              <w:spacing w:after="0"/>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Describe the histology of endocrine system; </w:t>
            </w:r>
          </w:p>
          <w:p w:rsidR="007303FF" w:rsidRPr="00C21DD8" w:rsidRDefault="007303FF" w:rsidP="00031F5F">
            <w:pPr>
              <w:widowControl w:val="0"/>
              <w:numPr>
                <w:ilvl w:val="0"/>
                <w:numId w:val="39"/>
              </w:numPr>
              <w:spacing w:after="0"/>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lastRenderedPageBreak/>
              <w:t xml:space="preserve">Recognize the organs of the endocrine system on their constituent tissue elements at the microscopic and ultramicroscopic levels. </w:t>
            </w:r>
          </w:p>
          <w:p w:rsidR="007303FF" w:rsidRPr="00C21DD8" w:rsidRDefault="007303FF" w:rsidP="00031F5F">
            <w:pPr>
              <w:widowControl w:val="0"/>
              <w:numPr>
                <w:ilvl w:val="0"/>
                <w:numId w:val="39"/>
              </w:numPr>
              <w:spacing w:after="0"/>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Characterize the embryonic sources of development and the general laws of the structure, </w:t>
            </w:r>
            <w:proofErr w:type="spellStart"/>
            <w:r w:rsidRPr="00C21DD8">
              <w:rPr>
                <w:rFonts w:ascii="Times New Roman" w:eastAsia="Times New Roman" w:hAnsi="Times New Roman" w:cs="Times New Roman"/>
                <w:i/>
                <w:color w:val="000000"/>
                <w:sz w:val="24"/>
                <w:szCs w:val="24"/>
              </w:rPr>
              <w:t>morphofunctional</w:t>
            </w:r>
            <w:proofErr w:type="spellEnd"/>
            <w:r w:rsidRPr="00C21DD8">
              <w:rPr>
                <w:rFonts w:ascii="Times New Roman" w:eastAsia="Times New Roman" w:hAnsi="Times New Roman" w:cs="Times New Roman"/>
                <w:i/>
                <w:color w:val="000000"/>
                <w:sz w:val="24"/>
                <w:szCs w:val="24"/>
              </w:rPr>
              <w:t xml:space="preserve"> features of the organs of the endocrine system</w:t>
            </w:r>
          </w:p>
          <w:p w:rsidR="007303FF" w:rsidRPr="00C21DD8" w:rsidRDefault="007303FF" w:rsidP="00031F5F">
            <w:pPr>
              <w:widowControl w:val="0"/>
              <w:numPr>
                <w:ilvl w:val="0"/>
                <w:numId w:val="39"/>
              </w:numPr>
              <w:spacing w:after="0"/>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 Explain the participation of the endocrine system in the regulation of various body functions.</w:t>
            </w:r>
          </w:p>
        </w:tc>
      </w:tr>
      <w:tr w:rsidR="007303FF" w:rsidRPr="00C21DD8" w:rsidTr="00D11C0D">
        <w:trPr>
          <w:trHeight w:val="600"/>
        </w:trPr>
        <w:tc>
          <w:tcPr>
            <w:tcW w:w="570" w:type="dxa"/>
          </w:tcPr>
          <w:p w:rsidR="007303FF" w:rsidRPr="00C21DD8" w:rsidRDefault="007303FF"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17.</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Endocrine System III</w:t>
            </w:r>
          </w:p>
          <w:p w:rsidR="007303FF" w:rsidRPr="00C21DD8" w:rsidRDefault="007303FF" w:rsidP="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Hormones and Their Actions</w:t>
            </w:r>
          </w:p>
          <w:p w:rsidR="007303FF" w:rsidRPr="00C21DD8" w:rsidRDefault="007303FF" w:rsidP="007303FF">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Endocrine Disorders </w:t>
            </w:r>
          </w:p>
          <w:p w:rsidR="007303FF" w:rsidRPr="00C21DD8" w:rsidRDefault="007303FF" w:rsidP="007303FF">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7303FF" w:rsidRPr="00C21DD8" w:rsidRDefault="007303FF" w:rsidP="00031F5F">
            <w:pPr>
              <w:numPr>
                <w:ilvl w:val="0"/>
                <w:numId w:val="38"/>
              </w:numPr>
              <w:spacing w:after="0"/>
              <w:rPr>
                <w:rFonts w:ascii="Times New Roman" w:eastAsia="Times New Roman" w:hAnsi="Times New Roman" w:cs="Times New Roman"/>
                <w:b/>
                <w:sz w:val="24"/>
                <w:szCs w:val="24"/>
              </w:rPr>
            </w:pPr>
            <w:r w:rsidRPr="00C21DD8">
              <w:rPr>
                <w:rFonts w:ascii="Times New Roman" w:eastAsia="Times New Roman" w:hAnsi="Times New Roman" w:cs="Times New Roman"/>
                <w:i/>
                <w:sz w:val="24"/>
                <w:szCs w:val="24"/>
              </w:rPr>
              <w:t xml:space="preserve">Explain some general causes and examples of hormone </w:t>
            </w:r>
            <w:proofErr w:type="spellStart"/>
            <w:r w:rsidRPr="00C21DD8">
              <w:rPr>
                <w:rFonts w:ascii="Times New Roman" w:eastAsia="Times New Roman" w:hAnsi="Times New Roman" w:cs="Times New Roman"/>
                <w:i/>
                <w:sz w:val="24"/>
                <w:szCs w:val="24"/>
              </w:rPr>
              <w:t>hyposecretion</w:t>
            </w:r>
            <w:proofErr w:type="spellEnd"/>
            <w:r w:rsidRPr="00C21DD8">
              <w:rPr>
                <w:rFonts w:ascii="Times New Roman" w:eastAsia="Times New Roman" w:hAnsi="Times New Roman" w:cs="Times New Roman"/>
                <w:i/>
                <w:sz w:val="24"/>
                <w:szCs w:val="24"/>
              </w:rPr>
              <w:t xml:space="preserve"> and </w:t>
            </w:r>
            <w:proofErr w:type="spellStart"/>
            <w:r w:rsidRPr="00C21DD8">
              <w:rPr>
                <w:rFonts w:ascii="Times New Roman" w:eastAsia="Times New Roman" w:hAnsi="Times New Roman" w:cs="Times New Roman"/>
                <w:i/>
                <w:sz w:val="24"/>
                <w:szCs w:val="24"/>
              </w:rPr>
              <w:t>hypersecretion</w:t>
            </w:r>
            <w:proofErr w:type="spellEnd"/>
            <w:r w:rsidRPr="00C21DD8">
              <w:rPr>
                <w:rFonts w:ascii="Times New Roman" w:eastAsia="Times New Roman" w:hAnsi="Times New Roman" w:cs="Times New Roman"/>
                <w:i/>
                <w:sz w:val="24"/>
                <w:szCs w:val="24"/>
              </w:rPr>
              <w:t xml:space="preserve">; </w:t>
            </w:r>
          </w:p>
          <w:p w:rsidR="007303FF" w:rsidRPr="00C21DD8" w:rsidRDefault="007303FF" w:rsidP="00031F5F">
            <w:pPr>
              <w:numPr>
                <w:ilvl w:val="0"/>
                <w:numId w:val="38"/>
              </w:numPr>
              <w:spacing w:after="0"/>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Briefly describe some common disorders of pituitary, thyroid, parathyroid, and adrenal function; in more detail, </w:t>
            </w:r>
          </w:p>
          <w:p w:rsidR="007303FF" w:rsidRPr="00C21DD8" w:rsidRDefault="007303FF" w:rsidP="00031F5F">
            <w:pPr>
              <w:numPr>
                <w:ilvl w:val="0"/>
                <w:numId w:val="38"/>
              </w:numPr>
              <w:spacing w:after="0"/>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Describe the causes and pathology of diabetes mellitus;</w:t>
            </w:r>
          </w:p>
        </w:tc>
      </w:tr>
      <w:tr w:rsidR="007303FF" w:rsidRPr="00C21DD8" w:rsidTr="00D11C0D">
        <w:trPr>
          <w:trHeight w:val="600"/>
        </w:trPr>
        <w:tc>
          <w:tcPr>
            <w:tcW w:w="570" w:type="dxa"/>
          </w:tcPr>
          <w:p w:rsidR="007303FF" w:rsidRPr="00C21DD8" w:rsidRDefault="007303FF"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18.</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Endocrine System IV</w:t>
            </w:r>
          </w:p>
          <w:p w:rsidR="007303FF" w:rsidRPr="00C21DD8" w:rsidRDefault="007303FF" w:rsidP="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Stress and Adaptation </w:t>
            </w:r>
          </w:p>
          <w:p w:rsidR="007303FF" w:rsidRPr="00C21DD8" w:rsidRDefault="007303FF" w:rsidP="007303FF">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Eicosanoids and Other Signaling Molecules </w:t>
            </w:r>
          </w:p>
          <w:p w:rsidR="007303FF" w:rsidRPr="00C21DD8" w:rsidRDefault="007303FF" w:rsidP="007303FF">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7303FF" w:rsidRPr="00C21DD8" w:rsidRDefault="007303FF" w:rsidP="00031F5F">
            <w:pPr>
              <w:numPr>
                <w:ilvl w:val="0"/>
                <w:numId w:val="37"/>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Give a physiological definition of stress;  </w:t>
            </w:r>
          </w:p>
          <w:p w:rsidR="007303FF" w:rsidRPr="00C21DD8" w:rsidRDefault="007303FF" w:rsidP="00031F5F">
            <w:pPr>
              <w:numPr>
                <w:ilvl w:val="0"/>
                <w:numId w:val="37"/>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Discuss how the body adapts to stress through its endocrine and sympathetic nervous systems. </w:t>
            </w:r>
          </w:p>
          <w:p w:rsidR="007303FF" w:rsidRPr="00C21DD8" w:rsidRDefault="007303FF" w:rsidP="00031F5F">
            <w:pPr>
              <w:numPr>
                <w:ilvl w:val="0"/>
                <w:numId w:val="37"/>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Explain what eicosanoids are and how they are produced; </w:t>
            </w:r>
          </w:p>
          <w:p w:rsidR="007303FF" w:rsidRPr="00C21DD8" w:rsidRDefault="007303FF" w:rsidP="00031F5F">
            <w:pPr>
              <w:numPr>
                <w:ilvl w:val="0"/>
                <w:numId w:val="37"/>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Identify some classes and functions of eicosanoids; </w:t>
            </w:r>
          </w:p>
          <w:p w:rsidR="007303FF" w:rsidRPr="00C21DD8" w:rsidRDefault="007303FF" w:rsidP="00031F5F">
            <w:pPr>
              <w:numPr>
                <w:ilvl w:val="0"/>
                <w:numId w:val="37"/>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Describe several physiological roles of prostaglandins</w:t>
            </w:r>
          </w:p>
        </w:tc>
      </w:tr>
      <w:tr w:rsidR="007303FF" w:rsidRPr="00C21DD8" w:rsidTr="00D11C0D">
        <w:trPr>
          <w:trHeight w:val="600"/>
        </w:trPr>
        <w:tc>
          <w:tcPr>
            <w:tcW w:w="570" w:type="dxa"/>
          </w:tcPr>
          <w:p w:rsidR="007303FF" w:rsidRPr="00C21DD8" w:rsidRDefault="007303FF"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19.</w:t>
            </w:r>
          </w:p>
        </w:tc>
        <w:tc>
          <w:tcPr>
            <w:tcW w:w="8955" w:type="dxa"/>
            <w:tcMar>
              <w:top w:w="80" w:type="dxa"/>
              <w:left w:w="80" w:type="dxa"/>
              <w:bottom w:w="80" w:type="dxa"/>
              <w:right w:w="80" w:type="dxa"/>
            </w:tcMar>
            <w:vAlign w:val="center"/>
          </w:tcPr>
          <w:p w:rsidR="00F05AD3" w:rsidRPr="00C21DD8" w:rsidRDefault="00F05AD3" w:rsidP="00F05AD3">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 xml:space="preserve">Histology </w:t>
            </w:r>
          </w:p>
          <w:p w:rsidR="00F05AD3" w:rsidRPr="00C21DD8" w:rsidRDefault="00F05AD3" w:rsidP="00F05AD3">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Sexual Reproduction and Development </w:t>
            </w:r>
          </w:p>
          <w:p w:rsidR="00F05AD3" w:rsidRPr="00C21DD8" w:rsidRDefault="00F05AD3" w:rsidP="00F05AD3">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F05AD3" w:rsidRPr="00C21DD8" w:rsidRDefault="00F05AD3" w:rsidP="00031F5F">
            <w:pPr>
              <w:numPr>
                <w:ilvl w:val="0"/>
                <w:numId w:val="41"/>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explain why sexual reproduction in humans requires two different types of gametes; </w:t>
            </w:r>
          </w:p>
          <w:p w:rsidR="00F05AD3" w:rsidRPr="00C21DD8" w:rsidRDefault="00F05AD3" w:rsidP="00031F5F">
            <w:pPr>
              <w:numPr>
                <w:ilvl w:val="0"/>
                <w:numId w:val="41"/>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Enumerate the functions of the male and female reproductive systems; </w:t>
            </w:r>
          </w:p>
          <w:p w:rsidR="00F05AD3" w:rsidRPr="00C21DD8" w:rsidRDefault="00F05AD3" w:rsidP="00031F5F">
            <w:pPr>
              <w:numPr>
                <w:ilvl w:val="0"/>
                <w:numId w:val="41"/>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Distinguish between the gonads of the two sexes, and between the internal and external genitalia. </w:t>
            </w:r>
          </w:p>
          <w:p w:rsidR="007303FF" w:rsidRPr="00C21DD8" w:rsidRDefault="00F05AD3" w:rsidP="00031F5F">
            <w:pPr>
              <w:numPr>
                <w:ilvl w:val="0"/>
                <w:numId w:val="41"/>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Describe the anatomy of the male reproductive tract.</w:t>
            </w:r>
          </w:p>
        </w:tc>
      </w:tr>
      <w:tr w:rsidR="007303FF" w:rsidRPr="00C21DD8" w:rsidTr="00D11C0D">
        <w:trPr>
          <w:trHeight w:val="600"/>
        </w:trPr>
        <w:tc>
          <w:tcPr>
            <w:tcW w:w="570" w:type="dxa"/>
          </w:tcPr>
          <w:p w:rsidR="007303FF" w:rsidRPr="00C21DD8" w:rsidRDefault="007303FF"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20.</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of Endocrine System II</w:t>
            </w:r>
          </w:p>
          <w:p w:rsidR="007303FF" w:rsidRPr="00C21DD8" w:rsidRDefault="007303FF" w:rsidP="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Microscopic Anatomy of endocrine organs and tissue</w:t>
            </w:r>
          </w:p>
          <w:p w:rsidR="007303FF" w:rsidRPr="00C21DD8" w:rsidRDefault="007303FF" w:rsidP="007303FF">
            <w:pPr>
              <w:shd w:val="clear" w:color="auto" w:fill="FFFFFF"/>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Peripheral endocrine system. Adrenal gland, thyroid, parathyroid glands</w:t>
            </w:r>
            <w:r w:rsidRPr="00C21DD8">
              <w:rPr>
                <w:rFonts w:ascii="Times New Roman" w:eastAsia="Times New Roman" w:hAnsi="Times New Roman" w:cs="Times New Roman"/>
                <w:sz w:val="24"/>
                <w:szCs w:val="24"/>
                <w:highlight w:val="white"/>
              </w:rPr>
              <w:t>.</w:t>
            </w:r>
          </w:p>
          <w:p w:rsidR="007303FF" w:rsidRPr="00C21DD8" w:rsidRDefault="007303FF" w:rsidP="007303FF">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7303FF" w:rsidRPr="00C21DD8" w:rsidRDefault="007303FF" w:rsidP="00031F5F">
            <w:pPr>
              <w:numPr>
                <w:ilvl w:val="0"/>
                <w:numId w:val="40"/>
              </w:numPr>
              <w:spacing w:after="0" w:line="240" w:lineRule="auto"/>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i/>
                <w:color w:val="000000"/>
                <w:sz w:val="24"/>
                <w:szCs w:val="24"/>
              </w:rPr>
              <w:t xml:space="preserve">Recognize the organs of the endocrine system on their constituent tissue elements at the microscopic and ultramicroscopic levels. </w:t>
            </w:r>
          </w:p>
          <w:p w:rsidR="007303FF" w:rsidRPr="00C21DD8" w:rsidRDefault="007303FF" w:rsidP="007303FF">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Characterize the embryonic sources of development and the general laws of the structure, </w:t>
            </w:r>
            <w:proofErr w:type="spellStart"/>
            <w:r w:rsidRPr="00C21DD8">
              <w:rPr>
                <w:rFonts w:ascii="Times New Roman" w:eastAsia="Times New Roman" w:hAnsi="Times New Roman" w:cs="Times New Roman"/>
                <w:i/>
                <w:color w:val="000000"/>
                <w:sz w:val="24"/>
                <w:szCs w:val="24"/>
              </w:rPr>
              <w:t>morphofunctional</w:t>
            </w:r>
            <w:proofErr w:type="spellEnd"/>
            <w:r w:rsidRPr="00C21DD8">
              <w:rPr>
                <w:rFonts w:ascii="Times New Roman" w:eastAsia="Times New Roman" w:hAnsi="Times New Roman" w:cs="Times New Roman"/>
                <w:i/>
                <w:color w:val="000000"/>
                <w:sz w:val="24"/>
                <w:szCs w:val="24"/>
              </w:rPr>
              <w:t xml:space="preserve"> features of the organs of the endocrine system.</w:t>
            </w:r>
          </w:p>
        </w:tc>
      </w:tr>
      <w:tr w:rsidR="007303FF" w:rsidRPr="00C21DD8" w:rsidTr="00D11C0D">
        <w:trPr>
          <w:trHeight w:val="477"/>
        </w:trPr>
        <w:tc>
          <w:tcPr>
            <w:tcW w:w="570" w:type="dxa"/>
          </w:tcPr>
          <w:p w:rsidR="007303FF" w:rsidRPr="00C21DD8" w:rsidRDefault="007303FF"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21.</w:t>
            </w:r>
          </w:p>
        </w:tc>
        <w:tc>
          <w:tcPr>
            <w:tcW w:w="8955" w:type="dxa"/>
            <w:tcMar>
              <w:top w:w="80" w:type="dxa"/>
              <w:left w:w="80" w:type="dxa"/>
              <w:bottom w:w="80" w:type="dxa"/>
              <w:right w:w="80" w:type="dxa"/>
            </w:tcMar>
            <w:vAlign w:val="center"/>
          </w:tcPr>
          <w:p w:rsidR="007303FF" w:rsidRPr="00C21DD8" w:rsidRDefault="007303FF" w:rsidP="007303FF">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Current control №2 --The Endocrine system </w:t>
            </w:r>
          </w:p>
          <w:p w:rsidR="007303FF" w:rsidRPr="00C21DD8" w:rsidRDefault="007303FF" w:rsidP="007303FF">
            <w:pPr>
              <w:spacing w:after="0" w:line="240" w:lineRule="auto"/>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Max grade – 22</w:t>
            </w:r>
          </w:p>
          <w:p w:rsidR="007303FF" w:rsidRPr="00C21DD8" w:rsidRDefault="007303FF" w:rsidP="007303FF">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sz w:val="24"/>
                <w:szCs w:val="24"/>
              </w:rPr>
              <w:t xml:space="preserve">Demonstrate knowledge of normal anatomy and physiology </w:t>
            </w:r>
            <w:r w:rsidRPr="00C21DD8">
              <w:rPr>
                <w:rFonts w:ascii="Times New Roman" w:eastAsia="Times New Roman" w:hAnsi="Times New Roman" w:cs="Times New Roman"/>
                <w:sz w:val="24"/>
                <w:szCs w:val="24"/>
                <w:highlight w:val="white"/>
              </w:rPr>
              <w:t> </w:t>
            </w: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sz w:val="24"/>
                <w:szCs w:val="24"/>
              </w:rPr>
              <w:t xml:space="preserve"> (including histology) on the topic </w:t>
            </w:r>
            <w:r w:rsidRPr="00C21DD8">
              <w:rPr>
                <w:rFonts w:ascii="Times New Roman" w:eastAsia="Times New Roman" w:hAnsi="Times New Roman" w:cs="Times New Roman"/>
                <w:b/>
                <w:sz w:val="24"/>
                <w:szCs w:val="24"/>
                <w:highlight w:val="white"/>
              </w:rPr>
              <w:t>The Endocrine system</w:t>
            </w:r>
          </w:p>
        </w:tc>
      </w:tr>
      <w:tr w:rsidR="007303FF" w:rsidRPr="00C21DD8" w:rsidTr="00D11C0D">
        <w:trPr>
          <w:trHeight w:val="600"/>
        </w:trPr>
        <w:tc>
          <w:tcPr>
            <w:tcW w:w="570" w:type="dxa"/>
          </w:tcPr>
          <w:p w:rsidR="007303FF" w:rsidRPr="00C21DD8" w:rsidRDefault="00F05AD3"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 xml:space="preserve">22. </w:t>
            </w:r>
          </w:p>
        </w:tc>
        <w:tc>
          <w:tcPr>
            <w:tcW w:w="8955" w:type="dxa"/>
            <w:tcMar>
              <w:top w:w="80" w:type="dxa"/>
              <w:left w:w="80" w:type="dxa"/>
              <w:bottom w:w="80" w:type="dxa"/>
              <w:right w:w="80" w:type="dxa"/>
            </w:tcMar>
            <w:vAlign w:val="center"/>
          </w:tcPr>
          <w:p w:rsidR="00F05AD3" w:rsidRPr="00C21DD8" w:rsidRDefault="00F05AD3" w:rsidP="00F05AD3">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Reproductive  System Male</w:t>
            </w:r>
          </w:p>
          <w:p w:rsidR="00F05AD3" w:rsidRPr="00C21DD8" w:rsidRDefault="00F05AD3" w:rsidP="00F05AD3">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Male reproductive system. </w:t>
            </w:r>
          </w:p>
          <w:p w:rsidR="00F05AD3" w:rsidRPr="00C21DD8" w:rsidRDefault="00F05AD3" w:rsidP="00F05AD3">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F05AD3" w:rsidRPr="00C21DD8" w:rsidRDefault="00F05AD3" w:rsidP="00031F5F">
            <w:pPr>
              <w:numPr>
                <w:ilvl w:val="0"/>
                <w:numId w:val="42"/>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Identify the structural elements of the organs of the male reproductive system in histological specimens. </w:t>
            </w:r>
          </w:p>
          <w:p w:rsidR="00F05AD3" w:rsidRPr="00C21DD8" w:rsidRDefault="00F05AD3" w:rsidP="00031F5F">
            <w:pPr>
              <w:numPr>
                <w:ilvl w:val="0"/>
                <w:numId w:val="42"/>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Explain  ​​the features of spermatogenesis,  the endocrine function of the testes,  </w:t>
            </w:r>
          </w:p>
          <w:p w:rsidR="00F05AD3" w:rsidRPr="00C21DD8" w:rsidRDefault="00F05AD3" w:rsidP="00031F5F">
            <w:pPr>
              <w:numPr>
                <w:ilvl w:val="0"/>
                <w:numId w:val="42"/>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Determine the tissue composition and layers of the vas deferens and additional organs of the male reproductive system</w:t>
            </w:r>
            <w:r w:rsidRPr="00C21DD8">
              <w:rPr>
                <w:rFonts w:ascii="Times New Roman" w:eastAsia="Times New Roman" w:hAnsi="Times New Roman" w:cs="Times New Roman"/>
                <w:b/>
                <w:i/>
                <w:color w:val="000000"/>
                <w:sz w:val="24"/>
                <w:szCs w:val="24"/>
              </w:rPr>
              <w:t>.</w:t>
            </w:r>
          </w:p>
          <w:p w:rsidR="007303FF" w:rsidRPr="00C21DD8" w:rsidRDefault="00F05AD3" w:rsidP="00031F5F">
            <w:pPr>
              <w:numPr>
                <w:ilvl w:val="0"/>
                <w:numId w:val="42"/>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Describe the microscopic anatomy of portion of the male </w:t>
            </w:r>
            <w:proofErr w:type="gramStart"/>
            <w:r w:rsidRPr="00C21DD8">
              <w:rPr>
                <w:rFonts w:ascii="Times New Roman" w:eastAsia="Times New Roman" w:hAnsi="Times New Roman" w:cs="Times New Roman"/>
                <w:i/>
                <w:color w:val="000000"/>
                <w:sz w:val="24"/>
                <w:szCs w:val="24"/>
              </w:rPr>
              <w:t>urinary  system</w:t>
            </w:r>
            <w:proofErr w:type="gramEnd"/>
            <w:r w:rsidRPr="00C21DD8">
              <w:rPr>
                <w:rFonts w:ascii="Times New Roman" w:eastAsia="Times New Roman" w:hAnsi="Times New Roman" w:cs="Times New Roman"/>
                <w:i/>
                <w:color w:val="000000"/>
                <w:sz w:val="24"/>
                <w:szCs w:val="24"/>
              </w:rPr>
              <w:t>.</w:t>
            </w:r>
          </w:p>
        </w:tc>
      </w:tr>
      <w:tr w:rsidR="007303FF" w:rsidRPr="00C21DD8" w:rsidTr="00D11C0D">
        <w:trPr>
          <w:trHeight w:val="600"/>
        </w:trPr>
        <w:tc>
          <w:tcPr>
            <w:tcW w:w="570" w:type="dxa"/>
          </w:tcPr>
          <w:p w:rsidR="007303FF" w:rsidRPr="00C21DD8" w:rsidRDefault="00F05AD3">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23. </w:t>
            </w:r>
          </w:p>
        </w:tc>
        <w:tc>
          <w:tcPr>
            <w:tcW w:w="8955" w:type="dxa"/>
            <w:tcMar>
              <w:top w:w="80" w:type="dxa"/>
              <w:left w:w="80" w:type="dxa"/>
              <w:bottom w:w="80" w:type="dxa"/>
              <w:right w:w="80" w:type="dxa"/>
            </w:tcMar>
            <w:vAlign w:val="center"/>
          </w:tcPr>
          <w:p w:rsidR="00F05AD3" w:rsidRPr="00C21DD8" w:rsidRDefault="00F05AD3" w:rsidP="00F05AD3">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 xml:space="preserve">The male Reproductive system </w:t>
            </w:r>
          </w:p>
          <w:p w:rsidR="00F05AD3" w:rsidRPr="00C21DD8" w:rsidRDefault="00F05AD3" w:rsidP="00F05AD3">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Male Reproductive Anatomy </w:t>
            </w:r>
          </w:p>
          <w:p w:rsidR="00F05AD3" w:rsidRPr="00C21DD8" w:rsidRDefault="00F05AD3" w:rsidP="00F05AD3">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F05AD3" w:rsidRPr="00C21DD8" w:rsidRDefault="00F05AD3" w:rsidP="00031F5F">
            <w:pPr>
              <w:numPr>
                <w:ilvl w:val="0"/>
                <w:numId w:val="4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explain why sexual reproduction in humans requires two different types of gametes; </w:t>
            </w:r>
          </w:p>
          <w:p w:rsidR="00F05AD3" w:rsidRPr="00C21DD8" w:rsidRDefault="00F05AD3" w:rsidP="00031F5F">
            <w:pPr>
              <w:numPr>
                <w:ilvl w:val="0"/>
                <w:numId w:val="4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Enumerate the functions of the male and female reproductive systems; </w:t>
            </w:r>
          </w:p>
          <w:p w:rsidR="00F05AD3" w:rsidRPr="00C21DD8" w:rsidRDefault="00F05AD3" w:rsidP="00031F5F">
            <w:pPr>
              <w:numPr>
                <w:ilvl w:val="0"/>
                <w:numId w:val="43"/>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Distinguish between the gonads of the two sexes, and between the internal and external genitalia. </w:t>
            </w:r>
          </w:p>
          <w:p w:rsidR="007303FF" w:rsidRPr="00C21DD8" w:rsidRDefault="00F05AD3" w:rsidP="00031F5F">
            <w:pPr>
              <w:numPr>
                <w:ilvl w:val="0"/>
                <w:numId w:val="43"/>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Describe the anatomy of the male reproductive tract.</w:t>
            </w:r>
          </w:p>
        </w:tc>
      </w:tr>
      <w:tr w:rsidR="007303FF" w:rsidRPr="00C21DD8" w:rsidTr="00D11C0D">
        <w:trPr>
          <w:trHeight w:val="600"/>
        </w:trPr>
        <w:tc>
          <w:tcPr>
            <w:tcW w:w="570" w:type="dxa"/>
          </w:tcPr>
          <w:p w:rsidR="007303FF" w:rsidRPr="00C21DD8" w:rsidRDefault="00F05AD3" w:rsidP="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24.</w:t>
            </w:r>
          </w:p>
        </w:tc>
        <w:tc>
          <w:tcPr>
            <w:tcW w:w="8955" w:type="dxa"/>
            <w:tcMar>
              <w:top w:w="80" w:type="dxa"/>
              <w:left w:w="80" w:type="dxa"/>
              <w:bottom w:w="80" w:type="dxa"/>
              <w:right w:w="80" w:type="dxa"/>
            </w:tcMar>
            <w:vAlign w:val="center"/>
          </w:tcPr>
          <w:p w:rsidR="00F05AD3" w:rsidRPr="00C21DD8" w:rsidRDefault="00F05AD3" w:rsidP="00F05AD3">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Reproductive System II Female -1</w:t>
            </w:r>
          </w:p>
          <w:p w:rsidR="00F05AD3" w:rsidRPr="00C21DD8" w:rsidRDefault="00F05AD3" w:rsidP="00F05AD3">
            <w:p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 xml:space="preserve">Female reproductive system: structure and functions of the ovary, </w:t>
            </w:r>
            <w:proofErr w:type="spellStart"/>
            <w:r w:rsidRPr="00C21DD8">
              <w:rPr>
                <w:rFonts w:ascii="Times New Roman" w:eastAsia="Times New Roman" w:hAnsi="Times New Roman" w:cs="Times New Roman"/>
                <w:b/>
                <w:sz w:val="24"/>
                <w:szCs w:val="24"/>
                <w:highlight w:val="white"/>
              </w:rPr>
              <w:t>ovogenesis</w:t>
            </w:r>
            <w:proofErr w:type="spellEnd"/>
            <w:r w:rsidRPr="00C21DD8">
              <w:rPr>
                <w:rFonts w:ascii="Times New Roman" w:eastAsia="Times New Roman" w:hAnsi="Times New Roman" w:cs="Times New Roman"/>
                <w:b/>
                <w:sz w:val="24"/>
                <w:szCs w:val="24"/>
                <w:highlight w:val="white"/>
              </w:rPr>
              <w:t>, fallopian tubes</w:t>
            </w:r>
            <w:r w:rsidRPr="00C21DD8">
              <w:rPr>
                <w:rFonts w:ascii="Times New Roman" w:eastAsia="Times New Roman" w:hAnsi="Times New Roman" w:cs="Times New Roman"/>
                <w:sz w:val="24"/>
                <w:szCs w:val="24"/>
                <w:highlight w:val="white"/>
              </w:rPr>
              <w:t>.</w:t>
            </w:r>
          </w:p>
          <w:p w:rsidR="00F05AD3" w:rsidRPr="00C21DD8" w:rsidRDefault="00F05AD3" w:rsidP="00F05AD3">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F05AD3" w:rsidRPr="00C21DD8" w:rsidRDefault="00F05AD3" w:rsidP="00031F5F">
            <w:pPr>
              <w:numPr>
                <w:ilvl w:val="0"/>
                <w:numId w:val="4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Identify the structural elements of the organs of the female reproductive system in histological preparations. </w:t>
            </w:r>
          </w:p>
          <w:p w:rsidR="00F05AD3" w:rsidRPr="00C21DD8" w:rsidRDefault="00F05AD3" w:rsidP="00031F5F">
            <w:pPr>
              <w:numPr>
                <w:ilvl w:val="0"/>
                <w:numId w:val="4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Explain the features of </w:t>
            </w:r>
            <w:proofErr w:type="spellStart"/>
            <w:r w:rsidRPr="00C21DD8">
              <w:rPr>
                <w:rFonts w:ascii="Times New Roman" w:eastAsia="Times New Roman" w:hAnsi="Times New Roman" w:cs="Times New Roman"/>
                <w:i/>
                <w:color w:val="000000"/>
                <w:sz w:val="24"/>
                <w:szCs w:val="24"/>
              </w:rPr>
              <w:t>ovogenesis</w:t>
            </w:r>
            <w:proofErr w:type="spellEnd"/>
            <w:r w:rsidRPr="00C21DD8">
              <w:rPr>
                <w:rFonts w:ascii="Times New Roman" w:eastAsia="Times New Roman" w:hAnsi="Times New Roman" w:cs="Times New Roman"/>
                <w:i/>
                <w:color w:val="000000"/>
                <w:sz w:val="24"/>
                <w:szCs w:val="24"/>
              </w:rPr>
              <w:t xml:space="preserve">. To master the endocrine functions of the ovaries. </w:t>
            </w:r>
          </w:p>
          <w:p w:rsidR="00F05AD3" w:rsidRPr="00C21DD8" w:rsidRDefault="00F05AD3" w:rsidP="00031F5F">
            <w:pPr>
              <w:numPr>
                <w:ilvl w:val="0"/>
                <w:numId w:val="4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Explain determine the tissue composition and membrane of the oviduct; </w:t>
            </w:r>
          </w:p>
          <w:p w:rsidR="007303FF" w:rsidRPr="00C21DD8" w:rsidRDefault="00F05AD3" w:rsidP="00031F5F">
            <w:pPr>
              <w:numPr>
                <w:ilvl w:val="0"/>
                <w:numId w:val="4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Define the microscopic anatomy of portion of the female  urinary  system</w:t>
            </w:r>
          </w:p>
        </w:tc>
      </w:tr>
      <w:tr w:rsidR="007303FF" w:rsidRPr="00C21DD8" w:rsidTr="00D11C0D">
        <w:trPr>
          <w:trHeight w:val="600"/>
        </w:trPr>
        <w:tc>
          <w:tcPr>
            <w:tcW w:w="570" w:type="dxa"/>
          </w:tcPr>
          <w:p w:rsidR="007303FF" w:rsidRPr="00C21DD8" w:rsidRDefault="00F05AD3" w:rsidP="0047127B">
            <w:pPr>
              <w:pBdr>
                <w:top w:val="nil"/>
                <w:left w:val="nil"/>
                <w:bottom w:val="nil"/>
                <w:right w:val="nil"/>
                <w:between w:val="nil"/>
              </w:pBdr>
              <w:spacing w:after="0" w:line="240" w:lineRule="auto"/>
              <w:ind w:left="65" w:firstLine="655"/>
              <w:rPr>
                <w:rFonts w:ascii="Times New Roman" w:eastAsia="Times New Roman" w:hAnsi="Times New Roman" w:cs="Times New Roman"/>
                <w:b/>
                <w:color w:val="000000"/>
                <w:sz w:val="24"/>
                <w:szCs w:val="24"/>
                <w:highlight w:val="white"/>
              </w:rPr>
            </w:pPr>
            <w:r w:rsidRPr="00C21DD8">
              <w:rPr>
                <w:rFonts w:ascii="Times New Roman" w:eastAsia="Times New Roman" w:hAnsi="Times New Roman" w:cs="Times New Roman"/>
                <w:b/>
                <w:color w:val="000000"/>
                <w:sz w:val="24"/>
                <w:szCs w:val="24"/>
                <w:highlight w:val="white"/>
              </w:rPr>
              <w:t>225.</w:t>
            </w:r>
          </w:p>
        </w:tc>
        <w:tc>
          <w:tcPr>
            <w:tcW w:w="8955" w:type="dxa"/>
            <w:tcMar>
              <w:top w:w="80" w:type="dxa"/>
              <w:left w:w="80" w:type="dxa"/>
              <w:bottom w:w="80" w:type="dxa"/>
              <w:right w:w="80" w:type="dxa"/>
            </w:tcMar>
            <w:vAlign w:val="center"/>
          </w:tcPr>
          <w:p w:rsidR="00F05AD3" w:rsidRPr="00C21DD8" w:rsidRDefault="00F05AD3" w:rsidP="00F05AD3">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Reproductive System II Female -2</w:t>
            </w:r>
          </w:p>
          <w:p w:rsidR="00F05AD3" w:rsidRPr="00C21DD8" w:rsidRDefault="00F05AD3" w:rsidP="00F05AD3">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Female reproductive system: structure and functions of the uterus, vagina, ovarian-menstrual cycle; age-related changes; hormonal regulation.</w:t>
            </w:r>
          </w:p>
          <w:p w:rsidR="00F05AD3" w:rsidRPr="00C21DD8" w:rsidRDefault="00F05AD3" w:rsidP="00F05AD3">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F05AD3" w:rsidRPr="00C21DD8" w:rsidRDefault="00F05AD3" w:rsidP="00031F5F">
            <w:pPr>
              <w:numPr>
                <w:ilvl w:val="0"/>
                <w:numId w:val="45"/>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Identify the structural elements of the organs of the female reproductive system in histological preparations. </w:t>
            </w:r>
          </w:p>
          <w:p w:rsidR="00F05AD3" w:rsidRPr="00C21DD8" w:rsidRDefault="00F05AD3" w:rsidP="00031F5F">
            <w:pPr>
              <w:numPr>
                <w:ilvl w:val="0"/>
                <w:numId w:val="45"/>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Explain determine the tissue composition and membrane of the oviduct and uterus. </w:t>
            </w:r>
          </w:p>
          <w:p w:rsidR="00F05AD3" w:rsidRPr="00C21DD8" w:rsidRDefault="00F05AD3" w:rsidP="00031F5F">
            <w:pPr>
              <w:numPr>
                <w:ilvl w:val="0"/>
                <w:numId w:val="45"/>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Explain ​​the ovarian-menstrual cycle and its regulation. To clarify the structural features of the mammary gland. </w:t>
            </w:r>
          </w:p>
          <w:p w:rsidR="007303FF" w:rsidRPr="00C21DD8" w:rsidRDefault="00F05AD3" w:rsidP="00031F5F">
            <w:pPr>
              <w:numPr>
                <w:ilvl w:val="0"/>
                <w:numId w:val="45"/>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Define the microscopic anatomy of portion of the </w:t>
            </w:r>
            <w:proofErr w:type="gramStart"/>
            <w:r w:rsidRPr="00C21DD8">
              <w:rPr>
                <w:rFonts w:ascii="Times New Roman" w:eastAsia="Times New Roman" w:hAnsi="Times New Roman" w:cs="Times New Roman"/>
                <w:i/>
                <w:color w:val="000000"/>
                <w:sz w:val="24"/>
                <w:szCs w:val="24"/>
              </w:rPr>
              <w:t>female  urinary</w:t>
            </w:r>
            <w:proofErr w:type="gramEnd"/>
            <w:r w:rsidRPr="00C21DD8">
              <w:rPr>
                <w:rFonts w:ascii="Times New Roman" w:eastAsia="Times New Roman" w:hAnsi="Times New Roman" w:cs="Times New Roman"/>
                <w:i/>
                <w:color w:val="000000"/>
                <w:sz w:val="24"/>
                <w:szCs w:val="24"/>
              </w:rPr>
              <w:t xml:space="preserve">  system.</w:t>
            </w:r>
          </w:p>
        </w:tc>
      </w:tr>
      <w:tr w:rsidR="007303FF" w:rsidRPr="00C21DD8" w:rsidTr="00D11C0D">
        <w:trPr>
          <w:trHeight w:val="600"/>
        </w:trPr>
        <w:tc>
          <w:tcPr>
            <w:tcW w:w="570" w:type="dxa"/>
          </w:tcPr>
          <w:p w:rsidR="007303FF" w:rsidRPr="00C21DD8" w:rsidRDefault="00F05AD3"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26.</w:t>
            </w:r>
          </w:p>
        </w:tc>
        <w:tc>
          <w:tcPr>
            <w:tcW w:w="8955" w:type="dxa"/>
            <w:tcMar>
              <w:top w:w="80" w:type="dxa"/>
              <w:left w:w="80" w:type="dxa"/>
              <w:bottom w:w="80" w:type="dxa"/>
              <w:right w:w="80" w:type="dxa"/>
            </w:tcMar>
            <w:vAlign w:val="center"/>
          </w:tcPr>
          <w:p w:rsidR="00F05AD3" w:rsidRPr="00C21DD8" w:rsidRDefault="00F05AD3" w:rsidP="00F05AD3">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 xml:space="preserve">The male Reproductive System </w:t>
            </w:r>
          </w:p>
          <w:p w:rsidR="00F05AD3" w:rsidRPr="00C21DD8" w:rsidRDefault="00F05AD3" w:rsidP="00F05AD3">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Sperm and Semen </w:t>
            </w:r>
          </w:p>
          <w:p w:rsidR="00F05AD3" w:rsidRPr="00C21DD8" w:rsidRDefault="00F05AD3" w:rsidP="00F05AD3">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Male Sexual Response</w:t>
            </w:r>
          </w:p>
          <w:p w:rsidR="00F05AD3" w:rsidRPr="00C21DD8" w:rsidRDefault="00F05AD3" w:rsidP="00F05AD3">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F05AD3" w:rsidRPr="00C21DD8" w:rsidRDefault="00F05AD3" w:rsidP="00031F5F">
            <w:pPr>
              <w:numPr>
                <w:ilvl w:val="0"/>
                <w:numId w:val="4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Trace the pathway taken by a sperm cell from its formation to ejaculation, naming all the passages that it travels; </w:t>
            </w:r>
          </w:p>
          <w:p w:rsidR="00F05AD3" w:rsidRPr="00C21DD8" w:rsidRDefault="00F05AD3" w:rsidP="00031F5F">
            <w:pPr>
              <w:numPr>
                <w:ilvl w:val="0"/>
                <w:numId w:val="4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structure, locations, and functions of the male accessory glands, scrotum, and penis; and discuss male sexual development from puberty through </w:t>
            </w:r>
            <w:proofErr w:type="spellStart"/>
            <w:r w:rsidRPr="00C21DD8">
              <w:rPr>
                <w:rFonts w:ascii="Times New Roman" w:eastAsia="Times New Roman" w:hAnsi="Times New Roman" w:cs="Times New Roman"/>
                <w:i/>
                <w:sz w:val="24"/>
                <w:szCs w:val="24"/>
              </w:rPr>
              <w:t>andropause</w:t>
            </w:r>
            <w:proofErr w:type="spellEnd"/>
            <w:r w:rsidRPr="00C21DD8">
              <w:rPr>
                <w:rFonts w:ascii="Times New Roman" w:eastAsia="Times New Roman" w:hAnsi="Times New Roman" w:cs="Times New Roman"/>
                <w:i/>
                <w:sz w:val="24"/>
                <w:szCs w:val="24"/>
              </w:rPr>
              <w:t xml:space="preserve">. </w:t>
            </w:r>
          </w:p>
          <w:p w:rsidR="00F05AD3" w:rsidRPr="00C21DD8" w:rsidRDefault="00F05AD3" w:rsidP="00031F5F">
            <w:pPr>
              <w:numPr>
                <w:ilvl w:val="0"/>
                <w:numId w:val="4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the relevance of meiosis to sexual reproduction, state the stages of meiosis, and describe how it differs from mitosis; </w:t>
            </w:r>
          </w:p>
          <w:p w:rsidR="00F05AD3" w:rsidRPr="00C21DD8" w:rsidRDefault="00F05AD3" w:rsidP="00031F5F">
            <w:pPr>
              <w:numPr>
                <w:ilvl w:val="0"/>
                <w:numId w:val="46"/>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lastRenderedPageBreak/>
              <w:t>Describe the stages in the production of sperm and eggs, how these stages relate to meiosis, and the major differences between sperm and egg production;</w:t>
            </w:r>
          </w:p>
          <w:p w:rsidR="007303FF" w:rsidRPr="00C21DD8" w:rsidRDefault="00F05AD3" w:rsidP="00031F5F">
            <w:pPr>
              <w:numPr>
                <w:ilvl w:val="0"/>
                <w:numId w:val="46"/>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Give a functional description of the major components of semen and sperm cells</w:t>
            </w:r>
            <w:r w:rsidRPr="00C21DD8">
              <w:rPr>
                <w:rFonts w:ascii="Times New Roman" w:eastAsia="Times New Roman" w:hAnsi="Times New Roman" w:cs="Times New Roman"/>
                <w:sz w:val="24"/>
                <w:szCs w:val="24"/>
              </w:rPr>
              <w:t>.</w:t>
            </w:r>
          </w:p>
        </w:tc>
      </w:tr>
      <w:tr w:rsidR="00F05AD3" w:rsidRPr="00C21DD8" w:rsidTr="00D11C0D">
        <w:trPr>
          <w:trHeight w:val="600"/>
        </w:trPr>
        <w:tc>
          <w:tcPr>
            <w:tcW w:w="570" w:type="dxa"/>
          </w:tcPr>
          <w:p w:rsidR="00F05AD3" w:rsidRPr="00C21DD8" w:rsidRDefault="00F05AD3"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27.</w:t>
            </w:r>
          </w:p>
        </w:tc>
        <w:tc>
          <w:tcPr>
            <w:tcW w:w="8955" w:type="dxa"/>
            <w:tcMar>
              <w:top w:w="80" w:type="dxa"/>
              <w:left w:w="80" w:type="dxa"/>
              <w:bottom w:w="80" w:type="dxa"/>
              <w:right w:w="80" w:type="dxa"/>
            </w:tcMar>
            <w:vAlign w:val="center"/>
          </w:tcPr>
          <w:p w:rsidR="00F05AD3" w:rsidRPr="00C21DD8" w:rsidRDefault="00F05AD3" w:rsidP="00F05AD3">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Female Reproductive System I</w:t>
            </w:r>
          </w:p>
          <w:p w:rsidR="00205358" w:rsidRPr="00C21DD8" w:rsidRDefault="00F05AD3" w:rsidP="00205358">
            <w:p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 xml:space="preserve">Reproductive </w:t>
            </w:r>
            <w:proofErr w:type="gramStart"/>
            <w:r w:rsidRPr="00C21DD8">
              <w:rPr>
                <w:rFonts w:ascii="Times New Roman" w:eastAsia="Times New Roman" w:hAnsi="Times New Roman" w:cs="Times New Roman"/>
                <w:b/>
                <w:sz w:val="24"/>
                <w:szCs w:val="24"/>
                <w:highlight w:val="white"/>
              </w:rPr>
              <w:t>Anatomy </w:t>
            </w:r>
            <w:r w:rsidR="00205358" w:rsidRPr="00C21DD8">
              <w:rPr>
                <w:rFonts w:ascii="Times New Roman" w:eastAsia="Times New Roman" w:hAnsi="Times New Roman" w:cs="Times New Roman"/>
                <w:b/>
                <w:sz w:val="24"/>
                <w:szCs w:val="24"/>
                <w:highlight w:val="white"/>
              </w:rPr>
              <w:t>:</w:t>
            </w:r>
            <w:proofErr w:type="gramEnd"/>
            <w:r w:rsidR="00205358" w:rsidRPr="00C21DD8">
              <w:rPr>
                <w:rFonts w:ascii="Times New Roman" w:eastAsia="Times New Roman" w:hAnsi="Times New Roman" w:cs="Times New Roman"/>
                <w:b/>
                <w:sz w:val="24"/>
                <w:szCs w:val="24"/>
                <w:highlight w:val="white"/>
              </w:rPr>
              <w:t xml:space="preserve"> structure and functions of the ovary, </w:t>
            </w:r>
            <w:proofErr w:type="spellStart"/>
            <w:r w:rsidR="00205358" w:rsidRPr="00C21DD8">
              <w:rPr>
                <w:rFonts w:ascii="Times New Roman" w:eastAsia="Times New Roman" w:hAnsi="Times New Roman" w:cs="Times New Roman"/>
                <w:b/>
                <w:sz w:val="24"/>
                <w:szCs w:val="24"/>
                <w:highlight w:val="white"/>
              </w:rPr>
              <w:t>ovogenesis</w:t>
            </w:r>
            <w:proofErr w:type="spellEnd"/>
            <w:r w:rsidR="00205358" w:rsidRPr="00C21DD8">
              <w:rPr>
                <w:rFonts w:ascii="Times New Roman" w:eastAsia="Times New Roman" w:hAnsi="Times New Roman" w:cs="Times New Roman"/>
                <w:b/>
                <w:sz w:val="24"/>
                <w:szCs w:val="24"/>
                <w:highlight w:val="white"/>
              </w:rPr>
              <w:t>, fallopian tubes</w:t>
            </w:r>
            <w:r w:rsidR="00205358" w:rsidRPr="00C21DD8">
              <w:rPr>
                <w:rFonts w:ascii="Times New Roman" w:eastAsia="Times New Roman" w:hAnsi="Times New Roman" w:cs="Times New Roman"/>
                <w:sz w:val="24"/>
                <w:szCs w:val="24"/>
                <w:highlight w:val="white"/>
              </w:rPr>
              <w:t>.</w:t>
            </w:r>
          </w:p>
          <w:p w:rsidR="00205358" w:rsidRPr="00C21DD8" w:rsidRDefault="00205358" w:rsidP="00205358">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F05AD3" w:rsidRPr="00C21DD8" w:rsidRDefault="00F05AD3" w:rsidP="00031F5F">
            <w:pPr>
              <w:numPr>
                <w:ilvl w:val="0"/>
                <w:numId w:val="4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anatomy  of the ovaries; </w:t>
            </w:r>
          </w:p>
          <w:p w:rsidR="00F05AD3" w:rsidRPr="00C21DD8" w:rsidRDefault="00F05AD3" w:rsidP="00031F5F">
            <w:pPr>
              <w:numPr>
                <w:ilvl w:val="0"/>
                <w:numId w:val="47"/>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gross anatomy of the female reproductive tract; </w:t>
            </w:r>
          </w:p>
          <w:p w:rsidR="00F05AD3" w:rsidRPr="00C21DD8" w:rsidRDefault="00F05AD3" w:rsidP="00031F5F">
            <w:pPr>
              <w:numPr>
                <w:ilvl w:val="0"/>
                <w:numId w:val="47"/>
              </w:num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i/>
                <w:sz w:val="24"/>
                <w:szCs w:val="24"/>
              </w:rPr>
              <w:t>Relate the process of egg production to the cyclic changes in the ovary and uterus;</w:t>
            </w:r>
            <w:r w:rsidRPr="00C21DD8">
              <w:rPr>
                <w:rFonts w:ascii="Times New Roman" w:eastAsia="Times New Roman" w:hAnsi="Times New Roman" w:cs="Times New Roman"/>
                <w:b/>
                <w:sz w:val="24"/>
                <w:szCs w:val="24"/>
                <w:highlight w:val="white"/>
              </w:rPr>
              <w:t xml:space="preserve"> </w:t>
            </w:r>
          </w:p>
          <w:p w:rsidR="00F05AD3" w:rsidRPr="00C21DD8" w:rsidRDefault="00F05AD3" w:rsidP="00031F5F">
            <w:pPr>
              <w:numPr>
                <w:ilvl w:val="0"/>
                <w:numId w:val="47"/>
              </w:num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i/>
                <w:sz w:val="24"/>
                <w:szCs w:val="24"/>
              </w:rPr>
              <w:t xml:space="preserve">Describe the production of eggs and how it is correlated with cyclic changes in the ovaries and uterus; </w:t>
            </w:r>
          </w:p>
          <w:p w:rsidR="00F05AD3" w:rsidRPr="00C21DD8" w:rsidRDefault="00F05AD3" w:rsidP="00031F5F">
            <w:pPr>
              <w:numPr>
                <w:ilvl w:val="0"/>
                <w:numId w:val="47"/>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Describe the physiological processes that occur in the female during sexual intercourse.</w:t>
            </w:r>
          </w:p>
        </w:tc>
      </w:tr>
      <w:tr w:rsidR="00F05AD3" w:rsidRPr="00C21DD8" w:rsidTr="00D11C0D">
        <w:trPr>
          <w:trHeight w:val="600"/>
        </w:trPr>
        <w:tc>
          <w:tcPr>
            <w:tcW w:w="570" w:type="dxa"/>
          </w:tcPr>
          <w:p w:rsidR="00F05AD3" w:rsidRPr="00C21DD8" w:rsidRDefault="00F05AD3"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28.</w:t>
            </w:r>
          </w:p>
        </w:tc>
        <w:tc>
          <w:tcPr>
            <w:tcW w:w="8955" w:type="dxa"/>
            <w:tcMar>
              <w:top w:w="80" w:type="dxa"/>
              <w:left w:w="80" w:type="dxa"/>
              <w:bottom w:w="80" w:type="dxa"/>
              <w:right w:w="80" w:type="dxa"/>
            </w:tcMar>
            <w:vAlign w:val="center"/>
          </w:tcPr>
          <w:p w:rsidR="00205358" w:rsidRPr="00C21DD8" w:rsidRDefault="00205358" w:rsidP="00205358">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Human development- Embryology I-II</w:t>
            </w:r>
            <w:r w:rsidRPr="00C21DD8">
              <w:rPr>
                <w:rFonts w:ascii="Times New Roman" w:eastAsia="Times New Roman" w:hAnsi="Times New Roman" w:cs="Times New Roman"/>
                <w:sz w:val="24"/>
                <w:szCs w:val="24"/>
                <w:highlight w:val="white"/>
              </w:rPr>
              <w:br/>
            </w:r>
            <w:r w:rsidRPr="00C21DD8">
              <w:rPr>
                <w:rFonts w:ascii="Times New Roman" w:eastAsia="Times New Roman" w:hAnsi="Times New Roman" w:cs="Times New Roman"/>
                <w:b/>
                <w:sz w:val="24"/>
                <w:szCs w:val="24"/>
                <w:highlight w:val="white"/>
              </w:rPr>
              <w:t>Human embryology</w:t>
            </w:r>
          </w:p>
          <w:p w:rsidR="00205358"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Sex cells. Early stages of development of the human embryo.</w:t>
            </w:r>
          </w:p>
          <w:p w:rsidR="00205358" w:rsidRPr="00C21DD8" w:rsidRDefault="00205358" w:rsidP="00205358">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205358" w:rsidRPr="00C21DD8" w:rsidRDefault="00205358" w:rsidP="00031F5F">
            <w:pPr>
              <w:numPr>
                <w:ilvl w:val="0"/>
                <w:numId w:val="48"/>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Identify Sex cells. Early stages of development of the human embryo. </w:t>
            </w:r>
          </w:p>
          <w:p w:rsidR="00F05AD3" w:rsidRPr="00C21DD8" w:rsidRDefault="00205358" w:rsidP="00031F5F">
            <w:pPr>
              <w:numPr>
                <w:ilvl w:val="0"/>
                <w:numId w:val="48"/>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Define the microscopic anatomy of portion of </w:t>
            </w:r>
            <w:proofErr w:type="gramStart"/>
            <w:r w:rsidRPr="00C21DD8">
              <w:rPr>
                <w:rFonts w:ascii="Times New Roman" w:eastAsia="Times New Roman" w:hAnsi="Times New Roman" w:cs="Times New Roman"/>
                <w:i/>
                <w:color w:val="000000"/>
                <w:sz w:val="24"/>
                <w:szCs w:val="24"/>
              </w:rPr>
              <w:t xml:space="preserve">the  </w:t>
            </w:r>
            <w:proofErr w:type="spellStart"/>
            <w:r w:rsidRPr="00C21DD8">
              <w:rPr>
                <w:rFonts w:ascii="Times New Roman" w:eastAsia="Times New Roman" w:hAnsi="Times New Roman" w:cs="Times New Roman"/>
                <w:i/>
                <w:color w:val="000000"/>
                <w:sz w:val="24"/>
                <w:szCs w:val="24"/>
              </w:rPr>
              <w:t>embrion</w:t>
            </w:r>
            <w:proofErr w:type="spellEnd"/>
            <w:proofErr w:type="gramEnd"/>
            <w:r w:rsidRPr="00C21DD8">
              <w:rPr>
                <w:rFonts w:ascii="Times New Roman" w:eastAsia="Times New Roman" w:hAnsi="Times New Roman" w:cs="Times New Roman"/>
                <w:i/>
                <w:color w:val="000000"/>
                <w:sz w:val="24"/>
                <w:szCs w:val="24"/>
              </w:rPr>
              <w:t>.</w:t>
            </w:r>
          </w:p>
        </w:tc>
      </w:tr>
      <w:tr w:rsidR="00205358" w:rsidRPr="00C21DD8" w:rsidTr="00D11C0D">
        <w:trPr>
          <w:trHeight w:val="600"/>
        </w:trPr>
        <w:tc>
          <w:tcPr>
            <w:tcW w:w="570" w:type="dxa"/>
          </w:tcPr>
          <w:p w:rsidR="00205358"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29.</w:t>
            </w:r>
          </w:p>
        </w:tc>
        <w:tc>
          <w:tcPr>
            <w:tcW w:w="8955" w:type="dxa"/>
            <w:tcMar>
              <w:top w:w="80" w:type="dxa"/>
              <w:left w:w="80" w:type="dxa"/>
              <w:bottom w:w="80" w:type="dxa"/>
              <w:right w:w="80" w:type="dxa"/>
            </w:tcMar>
            <w:vAlign w:val="center"/>
          </w:tcPr>
          <w:p w:rsidR="00205358" w:rsidRPr="00C21DD8" w:rsidRDefault="00205358" w:rsidP="002053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Female Reproductive System II</w:t>
            </w:r>
          </w:p>
          <w:p w:rsidR="00205358" w:rsidRPr="00C21DD8" w:rsidRDefault="00205358" w:rsidP="00205358">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Oogenesis and the Sexual Cycle </w:t>
            </w:r>
          </w:p>
          <w:p w:rsidR="00205358"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Female Sexual Response </w:t>
            </w:r>
          </w:p>
          <w:p w:rsidR="00205358" w:rsidRPr="00C21DD8" w:rsidRDefault="00205358" w:rsidP="00205358">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205358" w:rsidRPr="00C21DD8" w:rsidRDefault="00205358" w:rsidP="00031F5F">
            <w:pPr>
              <w:numPr>
                <w:ilvl w:val="0"/>
                <w:numId w:val="49"/>
              </w:num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rPr>
              <w:t>Describe the structure and function of the glands and other accessory organs of the female reproductive system;</w:t>
            </w:r>
          </w:p>
          <w:p w:rsidR="00205358" w:rsidRPr="00C21DD8" w:rsidRDefault="00205358" w:rsidP="00031F5F">
            <w:pPr>
              <w:numPr>
                <w:ilvl w:val="0"/>
                <w:numId w:val="49"/>
              </w:num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rPr>
              <w:t>Discuss female sexual development from puberty through menopause.</w:t>
            </w:r>
          </w:p>
          <w:p w:rsidR="00205358" w:rsidRPr="00C21DD8" w:rsidRDefault="00205358" w:rsidP="00031F5F">
            <w:pPr>
              <w:numPr>
                <w:ilvl w:val="0"/>
                <w:numId w:val="49"/>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sz w:val="24"/>
                <w:szCs w:val="24"/>
                <w:highlight w:val="white"/>
              </w:rPr>
              <w:t xml:space="preserve">Menstruation Cycle </w:t>
            </w:r>
          </w:p>
          <w:p w:rsidR="00205358" w:rsidRPr="00C21DD8" w:rsidRDefault="00205358" w:rsidP="00031F5F">
            <w:pPr>
              <w:numPr>
                <w:ilvl w:val="0"/>
                <w:numId w:val="49"/>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sz w:val="24"/>
                <w:szCs w:val="24"/>
                <w:highlight w:val="white"/>
              </w:rPr>
              <w:t>Female Sexual Response</w:t>
            </w:r>
          </w:p>
        </w:tc>
      </w:tr>
      <w:tr w:rsidR="00205358" w:rsidRPr="00C21DD8" w:rsidTr="00D11C0D">
        <w:trPr>
          <w:trHeight w:val="600"/>
        </w:trPr>
        <w:tc>
          <w:tcPr>
            <w:tcW w:w="570" w:type="dxa"/>
          </w:tcPr>
          <w:p w:rsidR="00205358"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30.</w:t>
            </w:r>
          </w:p>
        </w:tc>
        <w:tc>
          <w:tcPr>
            <w:tcW w:w="8955" w:type="dxa"/>
            <w:tcMar>
              <w:top w:w="80" w:type="dxa"/>
              <w:left w:w="80" w:type="dxa"/>
              <w:bottom w:w="80" w:type="dxa"/>
              <w:right w:w="80" w:type="dxa"/>
            </w:tcMar>
            <w:vAlign w:val="center"/>
          </w:tcPr>
          <w:p w:rsidR="00205358" w:rsidRPr="00C21DD8" w:rsidRDefault="00205358" w:rsidP="002053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Female Reproductive System III</w:t>
            </w:r>
          </w:p>
          <w:p w:rsidR="00205358" w:rsidRPr="00C21DD8" w:rsidRDefault="00205358" w:rsidP="00205358">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Pregnancy and Childbirth </w:t>
            </w:r>
          </w:p>
          <w:p w:rsidR="00205358"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Lactation</w:t>
            </w:r>
          </w:p>
          <w:p w:rsidR="00205358" w:rsidRPr="00C21DD8" w:rsidRDefault="00205358" w:rsidP="00205358">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205358" w:rsidRPr="00C21DD8" w:rsidRDefault="00205358" w:rsidP="00031F5F">
            <w:pPr>
              <w:numPr>
                <w:ilvl w:val="0"/>
                <w:numId w:val="50"/>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Itemize the major hormones of pregnancy and describe their effects; </w:t>
            </w:r>
          </w:p>
          <w:p w:rsidR="00205358" w:rsidRPr="00C21DD8" w:rsidRDefault="00205358" w:rsidP="00031F5F">
            <w:pPr>
              <w:numPr>
                <w:ilvl w:val="0"/>
                <w:numId w:val="50"/>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Describe the effects of pregnancy on a woman’s body; </w:t>
            </w:r>
          </w:p>
          <w:p w:rsidR="00205358" w:rsidRPr="00C21DD8" w:rsidRDefault="00205358" w:rsidP="00031F5F">
            <w:pPr>
              <w:numPr>
                <w:ilvl w:val="0"/>
                <w:numId w:val="50"/>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Explain what happens in each stage of childbirth; </w:t>
            </w:r>
          </w:p>
          <w:p w:rsidR="00205358" w:rsidRPr="00C21DD8" w:rsidRDefault="00205358" w:rsidP="00031F5F">
            <w:pPr>
              <w:numPr>
                <w:ilvl w:val="0"/>
                <w:numId w:val="50"/>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Discuss the hormonal control of lactation; </w:t>
            </w:r>
          </w:p>
          <w:p w:rsidR="00205358" w:rsidRPr="00C21DD8" w:rsidRDefault="00205358" w:rsidP="00031F5F">
            <w:pPr>
              <w:numPr>
                <w:ilvl w:val="0"/>
                <w:numId w:val="50"/>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Discuss the composition of colostrum and breast milk</w:t>
            </w:r>
          </w:p>
        </w:tc>
      </w:tr>
      <w:tr w:rsidR="00F05AD3" w:rsidRPr="00C21DD8" w:rsidTr="00D11C0D">
        <w:trPr>
          <w:trHeight w:val="600"/>
        </w:trPr>
        <w:tc>
          <w:tcPr>
            <w:tcW w:w="570" w:type="dxa"/>
          </w:tcPr>
          <w:p w:rsidR="00F05AD3"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31.</w:t>
            </w:r>
          </w:p>
        </w:tc>
        <w:tc>
          <w:tcPr>
            <w:tcW w:w="8955" w:type="dxa"/>
            <w:tcMar>
              <w:top w:w="80" w:type="dxa"/>
              <w:left w:w="80" w:type="dxa"/>
              <w:bottom w:w="80" w:type="dxa"/>
              <w:right w:w="80" w:type="dxa"/>
            </w:tcMar>
            <w:vAlign w:val="center"/>
          </w:tcPr>
          <w:p w:rsidR="00205358" w:rsidRPr="00C21DD8" w:rsidRDefault="00205358" w:rsidP="00205358">
            <w:pPr>
              <w:widowControl w:val="0"/>
              <w:spacing w:after="0"/>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Current control №3 The Reproductive system </w:t>
            </w:r>
          </w:p>
          <w:p w:rsidR="00205358" w:rsidRPr="00C21DD8" w:rsidRDefault="00205358" w:rsidP="00205358">
            <w:pPr>
              <w:widowControl w:val="0"/>
              <w:spacing w:after="0"/>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Max grade – 24</w:t>
            </w:r>
          </w:p>
          <w:p w:rsidR="00F05AD3"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sz w:val="24"/>
                <w:szCs w:val="24"/>
              </w:rPr>
              <w:t xml:space="preserve">Demonstrate knowledge of normal anatomy and physiology </w:t>
            </w:r>
            <w:r w:rsidRPr="00C21DD8">
              <w:rPr>
                <w:rFonts w:ascii="Times New Roman" w:eastAsia="Times New Roman" w:hAnsi="Times New Roman" w:cs="Times New Roman"/>
                <w:sz w:val="24"/>
                <w:szCs w:val="24"/>
                <w:highlight w:val="white"/>
              </w:rPr>
              <w:t> </w:t>
            </w: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sz w:val="24"/>
                <w:szCs w:val="24"/>
              </w:rPr>
              <w:t xml:space="preserve"> (including histology) on the topic </w:t>
            </w:r>
            <w:r w:rsidRPr="00C21DD8">
              <w:rPr>
                <w:rFonts w:ascii="Times New Roman" w:eastAsia="Times New Roman" w:hAnsi="Times New Roman" w:cs="Times New Roman"/>
                <w:b/>
                <w:sz w:val="24"/>
                <w:szCs w:val="24"/>
              </w:rPr>
              <w:t>The Reproductive system</w:t>
            </w:r>
          </w:p>
        </w:tc>
      </w:tr>
      <w:tr w:rsidR="00F05AD3" w:rsidRPr="00C21DD8" w:rsidTr="00D11C0D">
        <w:trPr>
          <w:trHeight w:val="600"/>
        </w:trPr>
        <w:tc>
          <w:tcPr>
            <w:tcW w:w="570" w:type="dxa"/>
          </w:tcPr>
          <w:p w:rsidR="00F05AD3"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32</w:t>
            </w:r>
          </w:p>
        </w:tc>
        <w:tc>
          <w:tcPr>
            <w:tcW w:w="8955" w:type="dxa"/>
            <w:tcMar>
              <w:top w:w="80" w:type="dxa"/>
              <w:left w:w="80" w:type="dxa"/>
              <w:bottom w:w="80" w:type="dxa"/>
              <w:right w:w="80" w:type="dxa"/>
            </w:tcMar>
            <w:vAlign w:val="center"/>
          </w:tcPr>
          <w:p w:rsidR="00205358" w:rsidRPr="00C21DD8" w:rsidRDefault="00205358" w:rsidP="00205358">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Human development- Embryology I-II</w:t>
            </w:r>
            <w:r w:rsidRPr="00C21DD8">
              <w:rPr>
                <w:rFonts w:ascii="Times New Roman" w:eastAsia="Times New Roman" w:hAnsi="Times New Roman" w:cs="Times New Roman"/>
                <w:sz w:val="24"/>
                <w:szCs w:val="24"/>
                <w:highlight w:val="white"/>
              </w:rPr>
              <w:br/>
            </w:r>
            <w:r w:rsidRPr="00C21DD8">
              <w:rPr>
                <w:rFonts w:ascii="Times New Roman" w:eastAsia="Times New Roman" w:hAnsi="Times New Roman" w:cs="Times New Roman"/>
                <w:b/>
                <w:sz w:val="24"/>
                <w:szCs w:val="24"/>
                <w:highlight w:val="white"/>
              </w:rPr>
              <w:t>Human embryology</w:t>
            </w:r>
          </w:p>
          <w:p w:rsidR="00205358"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Sex cells. Early stages of development of the human embryo.</w:t>
            </w:r>
          </w:p>
          <w:p w:rsidR="00205358" w:rsidRPr="00C21DD8" w:rsidRDefault="00205358" w:rsidP="00205358">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205358" w:rsidRPr="00C21DD8" w:rsidRDefault="00205358" w:rsidP="00031F5F">
            <w:pPr>
              <w:numPr>
                <w:ilvl w:val="0"/>
                <w:numId w:val="51"/>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Identify Sex cells. Early stages of development of the human embryo.</w:t>
            </w:r>
          </w:p>
          <w:p w:rsidR="00F05AD3"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 xml:space="preserve"> Define the microscopic anatomy of portion of </w:t>
            </w:r>
            <w:proofErr w:type="gramStart"/>
            <w:r w:rsidRPr="00C21DD8">
              <w:rPr>
                <w:rFonts w:ascii="Times New Roman" w:eastAsia="Times New Roman" w:hAnsi="Times New Roman" w:cs="Times New Roman"/>
                <w:i/>
                <w:sz w:val="24"/>
                <w:szCs w:val="24"/>
              </w:rPr>
              <w:t xml:space="preserve">the  </w:t>
            </w:r>
            <w:proofErr w:type="spellStart"/>
            <w:r w:rsidRPr="00C21DD8">
              <w:rPr>
                <w:rFonts w:ascii="Times New Roman" w:eastAsia="Times New Roman" w:hAnsi="Times New Roman" w:cs="Times New Roman"/>
                <w:i/>
                <w:sz w:val="24"/>
                <w:szCs w:val="24"/>
              </w:rPr>
              <w:t>embrion</w:t>
            </w:r>
            <w:proofErr w:type="spellEnd"/>
            <w:proofErr w:type="gramEnd"/>
            <w:r w:rsidRPr="00C21DD8">
              <w:rPr>
                <w:rFonts w:ascii="Times New Roman" w:eastAsia="Times New Roman" w:hAnsi="Times New Roman" w:cs="Times New Roman"/>
                <w:i/>
                <w:sz w:val="24"/>
                <w:szCs w:val="24"/>
              </w:rPr>
              <w:t>.</w:t>
            </w:r>
          </w:p>
        </w:tc>
      </w:tr>
      <w:tr w:rsidR="00205358" w:rsidRPr="00C21DD8" w:rsidTr="00D11C0D">
        <w:trPr>
          <w:trHeight w:val="600"/>
        </w:trPr>
        <w:tc>
          <w:tcPr>
            <w:tcW w:w="570" w:type="dxa"/>
          </w:tcPr>
          <w:p w:rsidR="00205358"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33.</w:t>
            </w:r>
          </w:p>
        </w:tc>
        <w:tc>
          <w:tcPr>
            <w:tcW w:w="8955" w:type="dxa"/>
            <w:tcMar>
              <w:top w:w="80" w:type="dxa"/>
              <w:left w:w="80" w:type="dxa"/>
              <w:bottom w:w="80" w:type="dxa"/>
              <w:right w:w="80" w:type="dxa"/>
            </w:tcMar>
            <w:vAlign w:val="center"/>
          </w:tcPr>
          <w:p w:rsidR="00205358" w:rsidRPr="00C21DD8" w:rsidRDefault="00205358" w:rsidP="00205358">
            <w:pPr>
              <w:widowControl w:val="0"/>
              <w:spacing w:after="0"/>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Human development- Embryology II</w:t>
            </w:r>
            <w:r w:rsidRPr="00C21DD8">
              <w:rPr>
                <w:rFonts w:ascii="Times New Roman" w:eastAsia="Times New Roman" w:hAnsi="Times New Roman" w:cs="Times New Roman"/>
                <w:b/>
                <w:sz w:val="24"/>
                <w:szCs w:val="24"/>
              </w:rPr>
              <w:br/>
              <w:t>Human embryology Fertilization. Splitting up.</w:t>
            </w:r>
          </w:p>
          <w:p w:rsidR="00205358" w:rsidRPr="00C21DD8" w:rsidRDefault="00205358" w:rsidP="00205358">
            <w:pPr>
              <w:widowControl w:val="0"/>
              <w:spacing w:after="0"/>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205358" w:rsidRPr="00C21DD8" w:rsidRDefault="00205358" w:rsidP="00F05AD3">
            <w:pPr>
              <w:spacing w:after="0" w:line="240" w:lineRule="auto"/>
              <w:rPr>
                <w:rFonts w:ascii="Times New Roman" w:eastAsia="Times New Roman" w:hAnsi="Times New Roman" w:cs="Times New Roman"/>
                <w:b/>
                <w:sz w:val="24"/>
                <w:szCs w:val="24"/>
                <w:highlight w:val="white"/>
              </w:rPr>
            </w:pPr>
          </w:p>
        </w:tc>
      </w:tr>
      <w:tr w:rsidR="00205358" w:rsidRPr="00C21DD8" w:rsidTr="00D11C0D">
        <w:trPr>
          <w:trHeight w:val="335"/>
        </w:trPr>
        <w:tc>
          <w:tcPr>
            <w:tcW w:w="570" w:type="dxa"/>
          </w:tcPr>
          <w:p w:rsidR="00205358"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34.</w:t>
            </w:r>
          </w:p>
        </w:tc>
        <w:tc>
          <w:tcPr>
            <w:tcW w:w="8955" w:type="dxa"/>
            <w:tcMar>
              <w:top w:w="80" w:type="dxa"/>
              <w:left w:w="80" w:type="dxa"/>
              <w:bottom w:w="80" w:type="dxa"/>
              <w:right w:w="80" w:type="dxa"/>
            </w:tcMar>
            <w:vAlign w:val="center"/>
          </w:tcPr>
          <w:p w:rsidR="00205358"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 xml:space="preserve">Human development- Embryology </w:t>
            </w:r>
          </w:p>
          <w:p w:rsidR="00205358"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Human embryology Gastrulation. Differentiation of germ layers, organogenesis.</w:t>
            </w:r>
          </w:p>
          <w:p w:rsidR="00205358" w:rsidRPr="00C21DD8" w:rsidRDefault="00205358" w:rsidP="00205358">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205358" w:rsidRPr="00C21DD8" w:rsidRDefault="00205358" w:rsidP="00031F5F">
            <w:pPr>
              <w:numPr>
                <w:ilvl w:val="0"/>
                <w:numId w:val="52"/>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Describe a micrograph of the umbilical cord, fetal and maternal parts of the placenta. </w:t>
            </w:r>
          </w:p>
          <w:p w:rsidR="00205358" w:rsidRPr="00C21DD8" w:rsidRDefault="00205358" w:rsidP="00031F5F">
            <w:pPr>
              <w:numPr>
                <w:ilvl w:val="0"/>
                <w:numId w:val="52"/>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Define </w:t>
            </w:r>
            <w:proofErr w:type="gramStart"/>
            <w:r w:rsidRPr="00C21DD8">
              <w:rPr>
                <w:rFonts w:ascii="Times New Roman" w:eastAsia="Times New Roman" w:hAnsi="Times New Roman" w:cs="Times New Roman"/>
                <w:i/>
                <w:color w:val="000000"/>
                <w:sz w:val="24"/>
                <w:szCs w:val="24"/>
              </w:rPr>
              <w:t>and  Identify</w:t>
            </w:r>
            <w:proofErr w:type="gramEnd"/>
            <w:r w:rsidRPr="00C21DD8">
              <w:rPr>
                <w:rFonts w:ascii="Times New Roman" w:eastAsia="Times New Roman" w:hAnsi="Times New Roman" w:cs="Times New Roman"/>
                <w:i/>
                <w:color w:val="000000"/>
                <w:sz w:val="24"/>
                <w:szCs w:val="24"/>
              </w:rPr>
              <w:t xml:space="preserve"> </w:t>
            </w:r>
            <w:proofErr w:type="spellStart"/>
            <w:r w:rsidRPr="00C21DD8">
              <w:rPr>
                <w:rFonts w:ascii="Times New Roman" w:eastAsia="Times New Roman" w:hAnsi="Times New Roman" w:cs="Times New Roman"/>
                <w:i/>
                <w:color w:val="000000"/>
                <w:sz w:val="24"/>
                <w:szCs w:val="24"/>
              </w:rPr>
              <w:t>embrions</w:t>
            </w:r>
            <w:proofErr w:type="spellEnd"/>
            <w:r w:rsidRPr="00C21DD8">
              <w:rPr>
                <w:rFonts w:ascii="Times New Roman" w:eastAsia="Times New Roman" w:hAnsi="Times New Roman" w:cs="Times New Roman"/>
                <w:i/>
                <w:color w:val="000000"/>
                <w:sz w:val="24"/>
                <w:szCs w:val="24"/>
              </w:rPr>
              <w:t xml:space="preserve"> cells.  </w:t>
            </w:r>
          </w:p>
        </w:tc>
      </w:tr>
      <w:tr w:rsidR="00205358" w:rsidRPr="00C21DD8" w:rsidTr="00D11C0D">
        <w:trPr>
          <w:trHeight w:val="600"/>
        </w:trPr>
        <w:tc>
          <w:tcPr>
            <w:tcW w:w="570" w:type="dxa"/>
          </w:tcPr>
          <w:p w:rsidR="00205358"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35.</w:t>
            </w:r>
          </w:p>
        </w:tc>
        <w:tc>
          <w:tcPr>
            <w:tcW w:w="8955" w:type="dxa"/>
            <w:tcMar>
              <w:top w:w="80" w:type="dxa"/>
              <w:left w:w="80" w:type="dxa"/>
              <w:bottom w:w="80" w:type="dxa"/>
              <w:right w:w="80" w:type="dxa"/>
            </w:tcMar>
            <w:vAlign w:val="center"/>
          </w:tcPr>
          <w:p w:rsidR="00205358" w:rsidRPr="00C21DD8" w:rsidRDefault="00205358" w:rsidP="002053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Human development- Embryology III-IV</w:t>
            </w:r>
          </w:p>
          <w:p w:rsidR="00205358" w:rsidRPr="00C21DD8" w:rsidRDefault="00205358" w:rsidP="002053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Human embryology Gastrulation. Differentiation of germ layers, organogenesis. </w:t>
            </w:r>
          </w:p>
          <w:p w:rsidR="00205358" w:rsidRPr="00C21DD8" w:rsidRDefault="00205358" w:rsidP="00205358">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205358" w:rsidRPr="00C21DD8" w:rsidRDefault="00205358" w:rsidP="00031F5F">
            <w:pPr>
              <w:numPr>
                <w:ilvl w:val="0"/>
                <w:numId w:val="53"/>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Describe a micrograph of the umbilical cord, fetal and maternal parts of the placenta. </w:t>
            </w:r>
          </w:p>
          <w:p w:rsidR="00205358" w:rsidRPr="00C21DD8" w:rsidRDefault="00205358" w:rsidP="00031F5F">
            <w:pPr>
              <w:numPr>
                <w:ilvl w:val="0"/>
                <w:numId w:val="53"/>
              </w:num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color w:val="000000"/>
                <w:sz w:val="24"/>
                <w:szCs w:val="24"/>
              </w:rPr>
              <w:t xml:space="preserve">Define </w:t>
            </w:r>
            <w:proofErr w:type="gramStart"/>
            <w:r w:rsidRPr="00C21DD8">
              <w:rPr>
                <w:rFonts w:ascii="Times New Roman" w:eastAsia="Times New Roman" w:hAnsi="Times New Roman" w:cs="Times New Roman"/>
                <w:i/>
                <w:color w:val="000000"/>
                <w:sz w:val="24"/>
                <w:szCs w:val="24"/>
              </w:rPr>
              <w:t>and  Identify</w:t>
            </w:r>
            <w:proofErr w:type="gramEnd"/>
            <w:r w:rsidRPr="00C21DD8">
              <w:rPr>
                <w:rFonts w:ascii="Times New Roman" w:eastAsia="Times New Roman" w:hAnsi="Times New Roman" w:cs="Times New Roman"/>
                <w:i/>
                <w:color w:val="000000"/>
                <w:sz w:val="24"/>
                <w:szCs w:val="24"/>
              </w:rPr>
              <w:t xml:space="preserve"> </w:t>
            </w:r>
            <w:proofErr w:type="spellStart"/>
            <w:r w:rsidRPr="00C21DD8">
              <w:rPr>
                <w:rFonts w:ascii="Times New Roman" w:eastAsia="Times New Roman" w:hAnsi="Times New Roman" w:cs="Times New Roman"/>
                <w:i/>
                <w:color w:val="000000"/>
                <w:sz w:val="24"/>
                <w:szCs w:val="24"/>
              </w:rPr>
              <w:t>embrions</w:t>
            </w:r>
            <w:proofErr w:type="spellEnd"/>
            <w:r w:rsidRPr="00C21DD8">
              <w:rPr>
                <w:rFonts w:ascii="Times New Roman" w:eastAsia="Times New Roman" w:hAnsi="Times New Roman" w:cs="Times New Roman"/>
                <w:i/>
                <w:color w:val="000000"/>
                <w:sz w:val="24"/>
                <w:szCs w:val="24"/>
              </w:rPr>
              <w:t xml:space="preserve"> cells.  </w:t>
            </w:r>
          </w:p>
        </w:tc>
      </w:tr>
      <w:tr w:rsidR="00205358" w:rsidRPr="00C21DD8" w:rsidTr="00D11C0D">
        <w:trPr>
          <w:trHeight w:val="600"/>
        </w:trPr>
        <w:tc>
          <w:tcPr>
            <w:tcW w:w="570" w:type="dxa"/>
          </w:tcPr>
          <w:p w:rsidR="00205358"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36.</w:t>
            </w:r>
          </w:p>
        </w:tc>
        <w:tc>
          <w:tcPr>
            <w:tcW w:w="8955" w:type="dxa"/>
            <w:tcMar>
              <w:top w:w="80" w:type="dxa"/>
              <w:left w:w="80" w:type="dxa"/>
              <w:bottom w:w="80" w:type="dxa"/>
              <w:right w:w="80" w:type="dxa"/>
            </w:tcMar>
            <w:vAlign w:val="center"/>
          </w:tcPr>
          <w:p w:rsidR="00205358" w:rsidRPr="00C21DD8" w:rsidRDefault="00205358" w:rsidP="00205358">
            <w:pPr>
              <w:widowControl w:val="0"/>
              <w:spacing w:after="0"/>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Current control №6--The Embryology</w:t>
            </w:r>
          </w:p>
          <w:p w:rsidR="00205358" w:rsidRPr="00C21DD8" w:rsidRDefault="00205358" w:rsidP="00205358">
            <w:pPr>
              <w:spacing w:after="0" w:line="240" w:lineRule="auto"/>
              <w:ind w:left="720"/>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Max grade – 22</w:t>
            </w:r>
          </w:p>
          <w:p w:rsidR="00205358" w:rsidRPr="00C21DD8" w:rsidRDefault="00205358" w:rsidP="00205358">
            <w:pPr>
              <w:spacing w:after="0" w:line="240" w:lineRule="auto"/>
              <w:ind w:left="720"/>
              <w:rPr>
                <w:rFonts w:ascii="Times New Roman" w:eastAsia="Times New Roman" w:hAnsi="Times New Roman" w:cs="Times New Roman"/>
                <w:b/>
                <w:sz w:val="24"/>
                <w:szCs w:val="24"/>
              </w:rPr>
            </w:pPr>
            <w:r w:rsidRPr="00C21DD8">
              <w:rPr>
                <w:rFonts w:ascii="Times New Roman" w:eastAsia="Times New Roman" w:hAnsi="Times New Roman" w:cs="Times New Roman"/>
                <w:sz w:val="24"/>
                <w:szCs w:val="24"/>
              </w:rPr>
              <w:t xml:space="preserve">Demonstrate knowledge of normal anatomy and physiology </w:t>
            </w:r>
            <w:r w:rsidRPr="00C21DD8">
              <w:rPr>
                <w:rFonts w:ascii="Times New Roman" w:eastAsia="Times New Roman" w:hAnsi="Times New Roman" w:cs="Times New Roman"/>
                <w:sz w:val="24"/>
                <w:szCs w:val="24"/>
                <w:highlight w:val="white"/>
              </w:rPr>
              <w:t> </w:t>
            </w: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sz w:val="24"/>
                <w:szCs w:val="24"/>
              </w:rPr>
              <w:t xml:space="preserve"> (including histology) on the topic </w:t>
            </w:r>
            <w:r w:rsidRPr="00C21DD8">
              <w:rPr>
                <w:rFonts w:ascii="Times New Roman" w:eastAsia="Times New Roman" w:hAnsi="Times New Roman" w:cs="Times New Roman"/>
                <w:b/>
                <w:sz w:val="24"/>
                <w:szCs w:val="24"/>
              </w:rPr>
              <w:t>The Embryology</w:t>
            </w:r>
          </w:p>
        </w:tc>
      </w:tr>
      <w:tr w:rsidR="007303FF" w:rsidRPr="00C21DD8" w:rsidTr="00D11C0D">
        <w:trPr>
          <w:trHeight w:val="900"/>
        </w:trPr>
        <w:tc>
          <w:tcPr>
            <w:tcW w:w="570" w:type="dxa"/>
          </w:tcPr>
          <w:p w:rsidR="007303FF" w:rsidRPr="00C21DD8" w:rsidRDefault="0020535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37.</w:t>
            </w:r>
          </w:p>
        </w:tc>
        <w:tc>
          <w:tcPr>
            <w:tcW w:w="8955" w:type="dxa"/>
            <w:tcMar>
              <w:top w:w="80" w:type="dxa"/>
              <w:left w:w="80" w:type="dxa"/>
              <w:bottom w:w="80" w:type="dxa"/>
              <w:right w:w="80" w:type="dxa"/>
            </w:tcMar>
            <w:vAlign w:val="center"/>
          </w:tcPr>
          <w:p w:rsidR="007303FF" w:rsidRPr="00C21DD8" w:rsidRDefault="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of Nervous System </w:t>
            </w:r>
          </w:p>
          <w:p w:rsidR="007303FF" w:rsidRPr="00C21DD8" w:rsidRDefault="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Nervous system I</w:t>
            </w:r>
          </w:p>
          <w:p w:rsidR="007303FF" w:rsidRPr="00C21DD8" w:rsidRDefault="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Supportive Cells (Neuroglia) </w:t>
            </w:r>
          </w:p>
          <w:p w:rsidR="007303FF" w:rsidRPr="00C21DD8" w:rsidRDefault="007303FF">
            <w:p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Nervous tissue: nerve cells, neuroglia, nerve fibers, nerve endings</w:t>
            </w:r>
            <w:r w:rsidRPr="00C21DD8">
              <w:rPr>
                <w:rFonts w:ascii="Times New Roman" w:eastAsia="Times New Roman" w:hAnsi="Times New Roman" w:cs="Times New Roman"/>
                <w:sz w:val="24"/>
                <w:szCs w:val="24"/>
                <w:highlight w:val="white"/>
              </w:rPr>
              <w:t>.</w:t>
            </w:r>
          </w:p>
          <w:p w:rsidR="007303FF" w:rsidRPr="00C21DD8" w:rsidRDefault="007303F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General structure of </w:t>
            </w:r>
            <w:proofErr w:type="spellStart"/>
            <w:r w:rsidRPr="00C21DD8">
              <w:rPr>
                <w:rFonts w:ascii="Times New Roman" w:eastAsia="Times New Roman" w:hAnsi="Times New Roman" w:cs="Times New Roman"/>
                <w:i/>
                <w:color w:val="000000"/>
                <w:sz w:val="24"/>
                <w:szCs w:val="24"/>
              </w:rPr>
              <w:t>neurocytes</w:t>
            </w:r>
            <w:proofErr w:type="spellEnd"/>
            <w:r w:rsidRPr="00C21DD8">
              <w:rPr>
                <w:rFonts w:ascii="Times New Roman" w:eastAsia="Times New Roman" w:hAnsi="Times New Roman" w:cs="Times New Roman"/>
                <w:i/>
                <w:color w:val="000000"/>
                <w:sz w:val="24"/>
                <w:szCs w:val="24"/>
              </w:rPr>
              <w:t xml:space="preserve"> is the body and processes.</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Concept of functional polarization of </w:t>
            </w:r>
            <w:proofErr w:type="spellStart"/>
            <w:r w:rsidRPr="00C21DD8">
              <w:rPr>
                <w:rFonts w:ascii="Times New Roman" w:eastAsia="Times New Roman" w:hAnsi="Times New Roman" w:cs="Times New Roman"/>
                <w:i/>
                <w:color w:val="000000"/>
                <w:sz w:val="24"/>
                <w:szCs w:val="24"/>
              </w:rPr>
              <w:t>neurocytes</w:t>
            </w:r>
            <w:proofErr w:type="spellEnd"/>
            <w:r w:rsidRPr="00C21DD8">
              <w:rPr>
                <w:rFonts w:ascii="Times New Roman" w:eastAsia="Times New Roman" w:hAnsi="Times New Roman" w:cs="Times New Roman"/>
                <w:i/>
                <w:color w:val="000000"/>
                <w:sz w:val="24"/>
                <w:szCs w:val="24"/>
              </w:rPr>
              <w:t>.</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sidRPr="00C21DD8">
              <w:rPr>
                <w:rFonts w:ascii="Times New Roman" w:eastAsia="Times New Roman" w:hAnsi="Times New Roman" w:cs="Times New Roman"/>
                <w:i/>
                <w:color w:val="000000"/>
                <w:sz w:val="24"/>
                <w:szCs w:val="24"/>
              </w:rPr>
              <w:t xml:space="preserve"> Morphological and functional classification of </w:t>
            </w:r>
            <w:proofErr w:type="spellStart"/>
            <w:r w:rsidRPr="00C21DD8">
              <w:rPr>
                <w:rFonts w:ascii="Times New Roman" w:eastAsia="Times New Roman" w:hAnsi="Times New Roman" w:cs="Times New Roman"/>
                <w:i/>
                <w:color w:val="000000"/>
                <w:sz w:val="24"/>
                <w:szCs w:val="24"/>
              </w:rPr>
              <w:t>neurocytes</w:t>
            </w:r>
            <w:proofErr w:type="spellEnd"/>
            <w:r w:rsidRPr="00C21DD8">
              <w:rPr>
                <w:rFonts w:ascii="Times New Roman" w:eastAsia="Times New Roman" w:hAnsi="Times New Roman" w:cs="Times New Roman"/>
                <w:i/>
                <w:color w:val="000000"/>
                <w:sz w:val="24"/>
                <w:szCs w:val="24"/>
              </w:rPr>
              <w:t>.</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i/>
                <w:color w:val="000000"/>
                <w:sz w:val="24"/>
                <w:szCs w:val="24"/>
              </w:rPr>
              <w:t xml:space="preserve"> Structure of two types of nerve fibers. </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i/>
                <w:color w:val="000000"/>
                <w:sz w:val="24"/>
                <w:szCs w:val="24"/>
              </w:rPr>
              <w:t xml:space="preserve">Describe the name the six types of cells that aid neurons, and state their respective functions; </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i/>
                <w:color w:val="000000"/>
                <w:sz w:val="24"/>
                <w:szCs w:val="24"/>
              </w:rPr>
              <w:t xml:space="preserve">Describe the myelin sheath that is found around certain nerve fibers, and explain its importance; </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i/>
                <w:color w:val="000000"/>
                <w:sz w:val="24"/>
                <w:szCs w:val="24"/>
              </w:rPr>
              <w:t xml:space="preserve">Describe the relationship of </w:t>
            </w:r>
            <w:proofErr w:type="spellStart"/>
            <w:r w:rsidRPr="00C21DD8">
              <w:rPr>
                <w:rFonts w:ascii="Times New Roman" w:eastAsia="Times New Roman" w:hAnsi="Times New Roman" w:cs="Times New Roman"/>
                <w:i/>
                <w:color w:val="000000"/>
                <w:sz w:val="24"/>
                <w:szCs w:val="24"/>
              </w:rPr>
              <w:t>unmyelinated</w:t>
            </w:r>
            <w:proofErr w:type="spellEnd"/>
            <w:r w:rsidRPr="00C21DD8">
              <w:rPr>
                <w:rFonts w:ascii="Times New Roman" w:eastAsia="Times New Roman" w:hAnsi="Times New Roman" w:cs="Times New Roman"/>
                <w:i/>
                <w:color w:val="000000"/>
                <w:sz w:val="24"/>
                <w:szCs w:val="24"/>
              </w:rPr>
              <w:t xml:space="preserve">  nerve fibers to their supportive cells; </w:t>
            </w:r>
          </w:p>
          <w:p w:rsidR="007303FF" w:rsidRPr="00C21DD8" w:rsidRDefault="007303FF" w:rsidP="00031F5F">
            <w:pPr>
              <w:widowControl w:val="0"/>
              <w:numPr>
                <w:ilvl w:val="0"/>
                <w:numId w:val="15"/>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i/>
                <w:color w:val="000000"/>
                <w:sz w:val="24"/>
                <w:szCs w:val="24"/>
              </w:rPr>
              <w:t>Explain how damaged nerve fibers regenerate</w:t>
            </w:r>
            <w:r w:rsidRPr="00C21DD8">
              <w:rPr>
                <w:rFonts w:ascii="Times New Roman" w:eastAsia="Times New Roman" w:hAnsi="Times New Roman" w:cs="Times New Roman"/>
                <w:color w:val="000000"/>
                <w:sz w:val="24"/>
                <w:szCs w:val="24"/>
              </w:rPr>
              <w:t>.</w:t>
            </w:r>
          </w:p>
        </w:tc>
      </w:tr>
      <w:tr w:rsidR="007303FF" w:rsidRPr="00C21DD8" w:rsidTr="00D11C0D">
        <w:trPr>
          <w:trHeight w:val="900"/>
        </w:trPr>
        <w:tc>
          <w:tcPr>
            <w:tcW w:w="570" w:type="dxa"/>
          </w:tcPr>
          <w:p w:rsidR="007303FF" w:rsidRPr="00C21DD8" w:rsidRDefault="0047127B"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38.</w:t>
            </w:r>
          </w:p>
        </w:tc>
        <w:tc>
          <w:tcPr>
            <w:tcW w:w="8955" w:type="dxa"/>
            <w:tcMar>
              <w:top w:w="80" w:type="dxa"/>
              <w:left w:w="80" w:type="dxa"/>
              <w:bottom w:w="80" w:type="dxa"/>
              <w:right w:w="80" w:type="dxa"/>
            </w:tcMar>
            <w:vAlign w:val="center"/>
          </w:tcPr>
          <w:p w:rsidR="0047127B" w:rsidRPr="00C21DD8" w:rsidRDefault="0047127B" w:rsidP="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of nervous System II -1</w:t>
            </w:r>
          </w:p>
          <w:p w:rsidR="0047127B" w:rsidRPr="00C21DD8" w:rsidRDefault="0047127B" w:rsidP="0047127B">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Nervous system. Peripheral nervous system. The spinal cord node. Spinal ganglion. Vegetative ganglion. Spinal cord</w:t>
            </w:r>
            <w:proofErr w:type="gramStart"/>
            <w:r w:rsidRPr="00C21DD8">
              <w:rPr>
                <w:rFonts w:ascii="Times New Roman" w:eastAsia="Times New Roman" w:hAnsi="Times New Roman" w:cs="Times New Roman"/>
                <w:b/>
                <w:sz w:val="24"/>
                <w:szCs w:val="24"/>
                <w:highlight w:val="white"/>
              </w:rPr>
              <w:t>.,</w:t>
            </w:r>
            <w:proofErr w:type="gramEnd"/>
          </w:p>
          <w:p w:rsidR="0047127B" w:rsidRPr="00C21DD8" w:rsidRDefault="0047127B" w:rsidP="0047127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47127B" w:rsidRPr="00C21DD8" w:rsidRDefault="0047127B" w:rsidP="00031F5F">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Identify the organs of the nervous system and their tissue elements at the microscopic and ultramicroscopic levels. </w:t>
            </w:r>
          </w:p>
          <w:p w:rsidR="0047127B" w:rsidRPr="00C21DD8" w:rsidRDefault="0047127B" w:rsidP="00031F5F">
            <w:pPr>
              <w:numPr>
                <w:ilvl w:val="0"/>
                <w:numId w:val="2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color w:val="000000"/>
                <w:sz w:val="24"/>
                <w:szCs w:val="24"/>
              </w:rPr>
              <w:t xml:space="preserve">Characterize the embryonic sources of development and the general laws of the structure, </w:t>
            </w:r>
            <w:proofErr w:type="spellStart"/>
            <w:r w:rsidRPr="00C21DD8">
              <w:rPr>
                <w:rFonts w:ascii="Times New Roman" w:eastAsia="Times New Roman" w:hAnsi="Times New Roman" w:cs="Times New Roman"/>
                <w:i/>
                <w:color w:val="000000"/>
                <w:sz w:val="24"/>
                <w:szCs w:val="24"/>
              </w:rPr>
              <w:t>morphofunctional</w:t>
            </w:r>
            <w:proofErr w:type="spellEnd"/>
            <w:r w:rsidRPr="00C21DD8">
              <w:rPr>
                <w:rFonts w:ascii="Times New Roman" w:eastAsia="Times New Roman" w:hAnsi="Times New Roman" w:cs="Times New Roman"/>
                <w:i/>
                <w:color w:val="000000"/>
                <w:sz w:val="24"/>
                <w:szCs w:val="24"/>
              </w:rPr>
              <w:t xml:space="preserve"> features of the organs of the nervous system.  </w:t>
            </w:r>
          </w:p>
          <w:p w:rsidR="007303FF" w:rsidRPr="00C21DD8" w:rsidRDefault="0047127B" w:rsidP="00031F5F">
            <w:pPr>
              <w:numPr>
                <w:ilvl w:val="0"/>
                <w:numId w:val="2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color w:val="000000"/>
                <w:sz w:val="24"/>
                <w:szCs w:val="24"/>
              </w:rPr>
              <w:t xml:space="preserve">Reproduce simple and complex reflex arcs typical of the somatic and autonomic nervous </w:t>
            </w:r>
            <w:proofErr w:type="gramStart"/>
            <w:r w:rsidRPr="00C21DD8">
              <w:rPr>
                <w:rFonts w:ascii="Times New Roman" w:eastAsia="Times New Roman" w:hAnsi="Times New Roman" w:cs="Times New Roman"/>
                <w:i/>
                <w:color w:val="000000"/>
                <w:sz w:val="24"/>
                <w:szCs w:val="24"/>
              </w:rPr>
              <w:t>system, taking into account</w:t>
            </w:r>
            <w:proofErr w:type="gramEnd"/>
            <w:r w:rsidRPr="00C21DD8">
              <w:rPr>
                <w:rFonts w:ascii="Times New Roman" w:eastAsia="Times New Roman" w:hAnsi="Times New Roman" w:cs="Times New Roman"/>
                <w:i/>
                <w:color w:val="000000"/>
                <w:sz w:val="24"/>
                <w:szCs w:val="24"/>
              </w:rPr>
              <w:t xml:space="preserve"> their characteristics at the organ and cellular levels.</w:t>
            </w:r>
          </w:p>
        </w:tc>
      </w:tr>
      <w:tr w:rsidR="007303FF" w:rsidRPr="00C21DD8" w:rsidTr="00D11C0D">
        <w:trPr>
          <w:trHeight w:val="900"/>
        </w:trPr>
        <w:tc>
          <w:tcPr>
            <w:tcW w:w="570" w:type="dxa"/>
          </w:tcPr>
          <w:p w:rsidR="007303FF" w:rsidRPr="00C21DD8" w:rsidRDefault="0047127B"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39.</w:t>
            </w:r>
          </w:p>
        </w:tc>
        <w:tc>
          <w:tcPr>
            <w:tcW w:w="8955" w:type="dxa"/>
            <w:tcMar>
              <w:top w:w="80" w:type="dxa"/>
              <w:left w:w="80" w:type="dxa"/>
              <w:bottom w:w="80" w:type="dxa"/>
              <w:right w:w="80" w:type="dxa"/>
            </w:tcMar>
            <w:vAlign w:val="center"/>
          </w:tcPr>
          <w:p w:rsidR="007303FF" w:rsidRPr="00C21DD8" w:rsidRDefault="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Biophysics of  nervous System  </w:t>
            </w:r>
          </w:p>
          <w:p w:rsidR="007303FF" w:rsidRPr="00C21DD8" w:rsidRDefault="007303FF">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Electrophysiology of Neurons </w:t>
            </w:r>
          </w:p>
          <w:p w:rsidR="007303FF" w:rsidRPr="00C21DD8" w:rsidRDefault="007303FF">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Synapses </w:t>
            </w:r>
          </w:p>
          <w:p w:rsidR="007303FF" w:rsidRPr="00C21DD8" w:rsidRDefault="007303FF">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7303FF" w:rsidRPr="00C21DD8" w:rsidRDefault="007303FF" w:rsidP="00031F5F">
            <w:pPr>
              <w:numPr>
                <w:ilvl w:val="0"/>
                <w:numId w:val="30"/>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why a cell has an electrical charge difference (voltage) across its membrane; </w:t>
            </w:r>
          </w:p>
          <w:p w:rsidR="007303FF" w:rsidRPr="00C21DD8" w:rsidRDefault="007303FF" w:rsidP="00031F5F">
            <w:pPr>
              <w:numPr>
                <w:ilvl w:val="0"/>
                <w:numId w:val="30"/>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stimulation of a neuron causes a local electrical response in its membrane; </w:t>
            </w:r>
          </w:p>
          <w:p w:rsidR="007303FF" w:rsidRPr="00C21DD8" w:rsidRDefault="007303FF" w:rsidP="00031F5F">
            <w:pPr>
              <w:numPr>
                <w:ilvl w:val="0"/>
                <w:numId w:val="30"/>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Explain how local responses generate a nerve signal; explain how the</w:t>
            </w:r>
            <w:r w:rsidR="0047127B" w:rsidRPr="00C21DD8">
              <w:rPr>
                <w:rFonts w:ascii="Times New Roman" w:eastAsia="Times New Roman" w:hAnsi="Times New Roman" w:cs="Times New Roman"/>
                <w:i/>
                <w:sz w:val="24"/>
                <w:szCs w:val="24"/>
              </w:rPr>
              <w:t xml:space="preserve"> </w:t>
            </w:r>
            <w:r w:rsidRPr="00C21DD8">
              <w:rPr>
                <w:rFonts w:ascii="Times New Roman" w:eastAsia="Times New Roman" w:hAnsi="Times New Roman" w:cs="Times New Roman"/>
                <w:i/>
                <w:sz w:val="24"/>
                <w:szCs w:val="24"/>
              </w:rPr>
              <w:t xml:space="preserve">nerve signal is conducted down an axon. </w:t>
            </w:r>
          </w:p>
          <w:p w:rsidR="007303FF" w:rsidRPr="00C21DD8" w:rsidRDefault="007303FF" w:rsidP="00031F5F">
            <w:pPr>
              <w:numPr>
                <w:ilvl w:val="0"/>
                <w:numId w:val="30"/>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messages are transmitted from one neuron to another; </w:t>
            </w:r>
          </w:p>
          <w:p w:rsidR="007303FF" w:rsidRPr="00C21DD8" w:rsidRDefault="007303FF" w:rsidP="00031F5F">
            <w:pPr>
              <w:numPr>
                <w:ilvl w:val="0"/>
                <w:numId w:val="30"/>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Give examples of neurotransmitters and neuromodulators and describe their actions; </w:t>
            </w:r>
          </w:p>
          <w:p w:rsidR="007303FF" w:rsidRPr="00C21DD8" w:rsidRDefault="007303FF" w:rsidP="00031F5F">
            <w:pPr>
              <w:numPr>
                <w:ilvl w:val="0"/>
                <w:numId w:val="30"/>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Explain how stimulation of a postsynaptic cell is stopped</w:t>
            </w:r>
          </w:p>
        </w:tc>
      </w:tr>
      <w:tr w:rsidR="007303FF" w:rsidRPr="00C21DD8" w:rsidTr="00D11C0D">
        <w:trPr>
          <w:trHeight w:val="1254"/>
        </w:trPr>
        <w:tc>
          <w:tcPr>
            <w:tcW w:w="570" w:type="dxa"/>
          </w:tcPr>
          <w:p w:rsidR="007303FF" w:rsidRPr="00C21DD8" w:rsidRDefault="0047127B"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40.</w:t>
            </w:r>
          </w:p>
        </w:tc>
        <w:tc>
          <w:tcPr>
            <w:tcW w:w="8955" w:type="dxa"/>
            <w:tcMar>
              <w:top w:w="80" w:type="dxa"/>
              <w:left w:w="80" w:type="dxa"/>
              <w:bottom w:w="80" w:type="dxa"/>
              <w:right w:w="80" w:type="dxa"/>
            </w:tcMar>
            <w:vAlign w:val="center"/>
          </w:tcPr>
          <w:p w:rsidR="007303FF" w:rsidRPr="00C21DD8" w:rsidRDefault="007303FF">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Biophysics of  nervous System  </w:t>
            </w:r>
          </w:p>
          <w:p w:rsidR="007303FF" w:rsidRPr="00C21DD8" w:rsidRDefault="007303FF">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Neural Integration </w:t>
            </w:r>
          </w:p>
          <w:p w:rsidR="007303FF" w:rsidRPr="00C21DD8" w:rsidRDefault="007303FF">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7303FF" w:rsidRPr="00C21DD8" w:rsidRDefault="007303FF" w:rsidP="00031F5F">
            <w:pPr>
              <w:numPr>
                <w:ilvl w:val="0"/>
                <w:numId w:val="31"/>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a neuron “decides” whether or not to generate action potentials; </w:t>
            </w:r>
          </w:p>
          <w:p w:rsidR="007303FF" w:rsidRPr="00C21DD8" w:rsidRDefault="007303FF" w:rsidP="00031F5F">
            <w:pPr>
              <w:numPr>
                <w:ilvl w:val="0"/>
                <w:numId w:val="31"/>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the nervous system translates complex information into a simple code; </w:t>
            </w:r>
          </w:p>
          <w:p w:rsidR="007303FF" w:rsidRPr="00C21DD8" w:rsidRDefault="007303FF" w:rsidP="00031F5F">
            <w:pPr>
              <w:numPr>
                <w:ilvl w:val="0"/>
                <w:numId w:val="31"/>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neurons work together in groups to process information and produce effective output; </w:t>
            </w:r>
          </w:p>
          <w:p w:rsidR="007303FF" w:rsidRPr="00C21DD8" w:rsidRDefault="007303FF" w:rsidP="00031F5F">
            <w:pPr>
              <w:numPr>
                <w:ilvl w:val="0"/>
                <w:numId w:val="31"/>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Describe how memory works at the cellular and molecular levels.</w:t>
            </w:r>
          </w:p>
        </w:tc>
      </w:tr>
      <w:tr w:rsidR="007303FF" w:rsidRPr="00C21DD8" w:rsidTr="00D11C0D">
        <w:trPr>
          <w:trHeight w:val="575"/>
        </w:trPr>
        <w:tc>
          <w:tcPr>
            <w:tcW w:w="570" w:type="dxa"/>
          </w:tcPr>
          <w:p w:rsidR="007303FF" w:rsidRPr="00C21DD8" w:rsidRDefault="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41.</w:t>
            </w:r>
          </w:p>
        </w:tc>
        <w:tc>
          <w:tcPr>
            <w:tcW w:w="8955" w:type="dxa"/>
            <w:tcMar>
              <w:top w:w="80" w:type="dxa"/>
              <w:left w:w="80" w:type="dxa"/>
              <w:bottom w:w="80" w:type="dxa"/>
              <w:right w:w="80" w:type="dxa"/>
            </w:tcMar>
            <w:vAlign w:val="center"/>
          </w:tcPr>
          <w:p w:rsidR="0047127B" w:rsidRPr="00C21DD8" w:rsidRDefault="0047127B"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System-The Spinal Cord I</w:t>
            </w:r>
          </w:p>
          <w:p w:rsidR="0047127B" w:rsidRPr="00C21DD8" w:rsidRDefault="0047127B"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Spinal Cord </w:t>
            </w:r>
          </w:p>
          <w:p w:rsidR="0047127B" w:rsidRPr="00C21DD8" w:rsidRDefault="0047127B"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47127B" w:rsidRPr="00C21DD8" w:rsidRDefault="0047127B" w:rsidP="00031F5F">
            <w:pPr>
              <w:numPr>
                <w:ilvl w:val="0"/>
                <w:numId w:val="32"/>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Identify the parts of spinal cord in the model; </w:t>
            </w:r>
          </w:p>
          <w:p w:rsidR="0047127B" w:rsidRPr="00C21DD8" w:rsidRDefault="0047127B" w:rsidP="00031F5F">
            <w:pPr>
              <w:numPr>
                <w:ilvl w:val="0"/>
                <w:numId w:val="32"/>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Identify the innervation of the spinal cord’s branch; </w:t>
            </w:r>
          </w:p>
          <w:p w:rsidR="0047127B" w:rsidRPr="00C21DD8" w:rsidRDefault="0047127B" w:rsidP="00031F5F">
            <w:pPr>
              <w:numPr>
                <w:ilvl w:val="0"/>
                <w:numId w:val="32"/>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State the three principal functions of the spinal cord; </w:t>
            </w:r>
          </w:p>
          <w:p w:rsidR="0047127B" w:rsidRPr="00C21DD8" w:rsidRDefault="0047127B" w:rsidP="00031F5F">
            <w:pPr>
              <w:numPr>
                <w:ilvl w:val="0"/>
                <w:numId w:val="32"/>
              </w:numPr>
              <w:spacing w:after="0"/>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sz w:val="24"/>
                <w:szCs w:val="24"/>
              </w:rPr>
              <w:t xml:space="preserve">Describe its gross and microscopic structure;  </w:t>
            </w:r>
          </w:p>
          <w:p w:rsidR="007303FF" w:rsidRPr="00C21DD8" w:rsidRDefault="0047127B" w:rsidP="00031F5F">
            <w:pPr>
              <w:numPr>
                <w:ilvl w:val="0"/>
                <w:numId w:val="32"/>
              </w:numPr>
              <w:spacing w:after="0"/>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sz w:val="24"/>
                <w:szCs w:val="24"/>
              </w:rPr>
              <w:t>Trace the pathways followed by nerve signals traveling up and down the spinal cord.</w:t>
            </w:r>
          </w:p>
        </w:tc>
      </w:tr>
      <w:tr w:rsidR="007303FF" w:rsidRPr="00C21DD8" w:rsidTr="00D11C0D">
        <w:trPr>
          <w:trHeight w:val="760"/>
        </w:trPr>
        <w:tc>
          <w:tcPr>
            <w:tcW w:w="570" w:type="dxa"/>
          </w:tcPr>
          <w:p w:rsidR="007303FF" w:rsidRPr="00C21DD8" w:rsidRDefault="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42.</w:t>
            </w:r>
          </w:p>
        </w:tc>
        <w:tc>
          <w:tcPr>
            <w:tcW w:w="8955" w:type="dxa"/>
            <w:tcMar>
              <w:top w:w="80" w:type="dxa"/>
              <w:left w:w="80" w:type="dxa"/>
              <w:bottom w:w="80" w:type="dxa"/>
              <w:right w:w="80" w:type="dxa"/>
            </w:tcMar>
            <w:vAlign w:val="center"/>
          </w:tcPr>
          <w:p w:rsidR="0047127B" w:rsidRPr="00C21DD8" w:rsidRDefault="0047127B"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System-The Spinal Cord</w:t>
            </w:r>
          </w:p>
          <w:p w:rsidR="0047127B" w:rsidRPr="00C21DD8" w:rsidRDefault="0047127B"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Spinal nerves </w:t>
            </w:r>
          </w:p>
          <w:p w:rsidR="0047127B" w:rsidRPr="00C21DD8" w:rsidRDefault="0047127B"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47127B" w:rsidRPr="00C21DD8" w:rsidRDefault="0047127B" w:rsidP="00031F5F">
            <w:pPr>
              <w:numPr>
                <w:ilvl w:val="0"/>
                <w:numId w:val="21"/>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Define describe the anatomy of nerves and ganglia in general; </w:t>
            </w:r>
          </w:p>
          <w:p w:rsidR="0047127B" w:rsidRPr="00C21DD8" w:rsidRDefault="0047127B" w:rsidP="00031F5F">
            <w:pPr>
              <w:numPr>
                <w:ilvl w:val="0"/>
                <w:numId w:val="21"/>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Describe the attachments of a spinal nerve to the spinal cord; </w:t>
            </w:r>
          </w:p>
          <w:p w:rsidR="0047127B" w:rsidRPr="00C21DD8" w:rsidRDefault="0047127B" w:rsidP="00031F5F">
            <w:pPr>
              <w:numPr>
                <w:ilvl w:val="0"/>
                <w:numId w:val="21"/>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Trace the branches of a spinal nerve distal to its attachments; </w:t>
            </w:r>
          </w:p>
          <w:p w:rsidR="0047127B" w:rsidRPr="00C21DD8" w:rsidRDefault="0047127B" w:rsidP="00031F5F">
            <w:pPr>
              <w:numPr>
                <w:ilvl w:val="0"/>
                <w:numId w:val="21"/>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Name the five plexuses of spinal nerves and describe their general anatomy; </w:t>
            </w:r>
          </w:p>
          <w:p w:rsidR="0047127B" w:rsidRPr="00C21DD8" w:rsidRDefault="0047127B" w:rsidP="00031F5F">
            <w:pPr>
              <w:numPr>
                <w:ilvl w:val="0"/>
                <w:numId w:val="21"/>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some major nerves that arise from each plexus; </w:t>
            </w:r>
          </w:p>
          <w:p w:rsidR="007303FF" w:rsidRPr="00C21DD8" w:rsidRDefault="0047127B" w:rsidP="00031F5F">
            <w:pPr>
              <w:numPr>
                <w:ilvl w:val="0"/>
                <w:numId w:val="21"/>
              </w:num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Explain the relationship of dermatomes the spinal nerves.</w:t>
            </w:r>
          </w:p>
        </w:tc>
      </w:tr>
      <w:tr w:rsidR="007303FF" w:rsidRPr="00C21DD8" w:rsidTr="00D11C0D">
        <w:trPr>
          <w:trHeight w:val="900"/>
        </w:trPr>
        <w:tc>
          <w:tcPr>
            <w:tcW w:w="570" w:type="dxa"/>
          </w:tcPr>
          <w:p w:rsidR="007303FF" w:rsidRPr="00C21DD8" w:rsidRDefault="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43.</w:t>
            </w:r>
          </w:p>
        </w:tc>
        <w:tc>
          <w:tcPr>
            <w:tcW w:w="8955" w:type="dxa"/>
            <w:tcMar>
              <w:top w:w="80" w:type="dxa"/>
              <w:left w:w="80" w:type="dxa"/>
              <w:bottom w:w="80" w:type="dxa"/>
              <w:right w:w="80" w:type="dxa"/>
            </w:tcMar>
            <w:vAlign w:val="center"/>
          </w:tcPr>
          <w:p w:rsidR="0047127B" w:rsidRPr="00C21DD8" w:rsidRDefault="0047127B"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System-The Spinal Cord</w:t>
            </w:r>
          </w:p>
          <w:p w:rsidR="0047127B" w:rsidRPr="00C21DD8" w:rsidRDefault="0047127B"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Somatic Reflexes </w:t>
            </w:r>
          </w:p>
          <w:p w:rsidR="0047127B" w:rsidRPr="00C21DD8" w:rsidRDefault="0047127B"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47127B" w:rsidRPr="00C21DD8" w:rsidRDefault="0047127B" w:rsidP="00031F5F">
            <w:pPr>
              <w:numPr>
                <w:ilvl w:val="0"/>
                <w:numId w:val="22"/>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Define reflex and explain how reflexes differ from other motor actions; </w:t>
            </w:r>
          </w:p>
          <w:p w:rsidR="0047127B" w:rsidRPr="00C21DD8" w:rsidRDefault="0047127B" w:rsidP="00031F5F">
            <w:pPr>
              <w:numPr>
                <w:ilvl w:val="0"/>
                <w:numId w:val="22"/>
              </w:numPr>
              <w:spacing w:after="0" w:line="240" w:lineRule="auto"/>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Describe the general components of a typical reflex arc; </w:t>
            </w:r>
          </w:p>
          <w:p w:rsidR="007303FF" w:rsidRPr="00C21DD8" w:rsidRDefault="0047127B" w:rsidP="00031F5F">
            <w:pPr>
              <w:numPr>
                <w:ilvl w:val="0"/>
                <w:numId w:val="22"/>
              </w:numPr>
              <w:spacing w:after="0" w:line="240" w:lineRule="auto"/>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Explain how the basic types of somatic reflexes function.</w:t>
            </w:r>
          </w:p>
        </w:tc>
      </w:tr>
      <w:tr w:rsidR="007303FF" w:rsidRPr="00C21DD8" w:rsidTr="00D11C0D">
        <w:trPr>
          <w:trHeight w:val="1200"/>
        </w:trPr>
        <w:tc>
          <w:tcPr>
            <w:tcW w:w="570" w:type="dxa"/>
          </w:tcPr>
          <w:p w:rsidR="007303FF" w:rsidRPr="00C21DD8" w:rsidRDefault="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44.</w:t>
            </w:r>
          </w:p>
        </w:tc>
        <w:tc>
          <w:tcPr>
            <w:tcW w:w="8955" w:type="dxa"/>
            <w:tcMar>
              <w:top w:w="80" w:type="dxa"/>
              <w:left w:w="80" w:type="dxa"/>
              <w:bottom w:w="80" w:type="dxa"/>
              <w:right w:w="80" w:type="dxa"/>
            </w:tcMar>
            <w:vAlign w:val="center"/>
          </w:tcPr>
          <w:p w:rsidR="0047127B" w:rsidRPr="00C21DD8" w:rsidRDefault="0047127B" w:rsidP="0047127B">
            <w:pPr>
              <w:spacing w:after="0" w:line="240" w:lineRule="auto"/>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Brain I Overview of the Brain Meninges, Ventricles, Cerebrospinal Fluid, and Blood Supply </w:t>
            </w:r>
          </w:p>
          <w:p w:rsidR="0047127B" w:rsidRPr="00C21DD8" w:rsidRDefault="0047127B" w:rsidP="0047127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47127B"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Recognize the central organs of the nervous system of their constituent tissue elements at the microscopic and ultramicroscopic levels. </w:t>
            </w:r>
          </w:p>
          <w:p w:rsidR="0047127B"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Formulate an idea of ​​the reflex activity of the cerebral cortex based on knowledge of its </w:t>
            </w:r>
            <w:proofErr w:type="spellStart"/>
            <w:r w:rsidRPr="00C21DD8">
              <w:rPr>
                <w:rFonts w:ascii="Times New Roman" w:eastAsia="Times New Roman" w:hAnsi="Times New Roman" w:cs="Times New Roman"/>
                <w:i/>
                <w:color w:val="000000"/>
                <w:sz w:val="24"/>
                <w:szCs w:val="24"/>
              </w:rPr>
              <w:t>cyto</w:t>
            </w:r>
            <w:proofErr w:type="spellEnd"/>
            <w:r w:rsidRPr="00C21DD8">
              <w:rPr>
                <w:rFonts w:ascii="Times New Roman" w:eastAsia="Times New Roman" w:hAnsi="Times New Roman" w:cs="Times New Roman"/>
                <w:i/>
                <w:color w:val="000000"/>
                <w:sz w:val="24"/>
                <w:szCs w:val="24"/>
              </w:rPr>
              <w:t xml:space="preserve">- and </w:t>
            </w:r>
            <w:proofErr w:type="spellStart"/>
            <w:r w:rsidRPr="00C21DD8">
              <w:rPr>
                <w:rFonts w:ascii="Times New Roman" w:eastAsia="Times New Roman" w:hAnsi="Times New Roman" w:cs="Times New Roman"/>
                <w:i/>
                <w:color w:val="000000"/>
                <w:sz w:val="24"/>
                <w:szCs w:val="24"/>
              </w:rPr>
              <w:t>myeloarchitectonics</w:t>
            </w:r>
            <w:proofErr w:type="spellEnd"/>
            <w:r w:rsidRPr="00C21DD8">
              <w:rPr>
                <w:rFonts w:ascii="Times New Roman" w:eastAsia="Times New Roman" w:hAnsi="Times New Roman" w:cs="Times New Roman"/>
                <w:i/>
                <w:color w:val="000000"/>
                <w:sz w:val="24"/>
                <w:szCs w:val="24"/>
              </w:rPr>
              <w:t xml:space="preserve">. </w:t>
            </w:r>
          </w:p>
          <w:p w:rsidR="0047127B"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Properly describe the </w:t>
            </w:r>
            <w:proofErr w:type="spellStart"/>
            <w:r w:rsidRPr="00C21DD8">
              <w:rPr>
                <w:rFonts w:ascii="Times New Roman" w:eastAsia="Times New Roman" w:hAnsi="Times New Roman" w:cs="Times New Roman"/>
                <w:i/>
                <w:color w:val="000000"/>
                <w:sz w:val="24"/>
                <w:szCs w:val="24"/>
              </w:rPr>
              <w:t>interneuronal</w:t>
            </w:r>
            <w:proofErr w:type="spellEnd"/>
            <w:r w:rsidRPr="00C21DD8">
              <w:rPr>
                <w:rFonts w:ascii="Times New Roman" w:eastAsia="Times New Roman" w:hAnsi="Times New Roman" w:cs="Times New Roman"/>
                <w:i/>
                <w:color w:val="000000"/>
                <w:sz w:val="24"/>
                <w:szCs w:val="24"/>
              </w:rPr>
              <w:t xml:space="preserve"> connections of the cerebellar cortex. </w:t>
            </w:r>
          </w:p>
          <w:p w:rsidR="0047127B"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Describe the major subdivisions and anatomical landmarks of the brain; describe the locations of its gray and white matter; identify the gray and white matter in the picture; </w:t>
            </w:r>
          </w:p>
          <w:p w:rsidR="0047127B"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Describe the embryonic development of the CNS and relate this to adult brain anatomy; describe the meninges of the brain; </w:t>
            </w:r>
          </w:p>
          <w:p w:rsidR="0047127B"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Describe the fluid-filled chambers within the brain; </w:t>
            </w:r>
          </w:p>
          <w:p w:rsidR="0047127B"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color w:val="000000"/>
                <w:sz w:val="24"/>
                <w:szCs w:val="24"/>
              </w:rPr>
              <w:t xml:space="preserve">Discuss the production, circulation, and function of the cerebrospinal fluid that fills these chambers; </w:t>
            </w:r>
          </w:p>
          <w:p w:rsidR="007303FF" w:rsidRPr="00C21DD8" w:rsidRDefault="0047127B" w:rsidP="00031F5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color w:val="000000"/>
                <w:sz w:val="24"/>
                <w:szCs w:val="24"/>
              </w:rPr>
              <w:t>Explain the significance of the brain barrier system.</w:t>
            </w:r>
          </w:p>
        </w:tc>
      </w:tr>
      <w:tr w:rsidR="0047127B" w:rsidRPr="00C21DD8" w:rsidTr="00D11C0D">
        <w:trPr>
          <w:trHeight w:val="1200"/>
        </w:trPr>
        <w:tc>
          <w:tcPr>
            <w:tcW w:w="570" w:type="dxa"/>
          </w:tcPr>
          <w:p w:rsidR="0047127B" w:rsidRPr="00C21DD8" w:rsidRDefault="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45.</w:t>
            </w:r>
          </w:p>
        </w:tc>
        <w:tc>
          <w:tcPr>
            <w:tcW w:w="8955" w:type="dxa"/>
            <w:tcMar>
              <w:top w:w="80" w:type="dxa"/>
              <w:left w:w="80" w:type="dxa"/>
              <w:bottom w:w="80" w:type="dxa"/>
              <w:right w:w="80" w:type="dxa"/>
            </w:tcMar>
            <w:vAlign w:val="center"/>
          </w:tcPr>
          <w:p w:rsidR="0047127B" w:rsidRPr="00C21DD8" w:rsidRDefault="0047127B"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 Brain II</w:t>
            </w:r>
          </w:p>
          <w:p w:rsidR="0047127B" w:rsidRPr="00C21DD8" w:rsidRDefault="0047127B"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Hindbrain and Midbrain</w:t>
            </w:r>
          </w:p>
          <w:p w:rsidR="0047127B" w:rsidRPr="00C21DD8" w:rsidRDefault="0047127B"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47127B" w:rsidRPr="00C21DD8" w:rsidRDefault="0047127B" w:rsidP="00031F5F">
            <w:pPr>
              <w:numPr>
                <w:ilvl w:val="0"/>
                <w:numId w:val="2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List the components of the hindbrain and midbrain and their functions; </w:t>
            </w:r>
          </w:p>
          <w:p w:rsidR="0047127B" w:rsidRPr="00C21DD8" w:rsidRDefault="0047127B" w:rsidP="00031F5F">
            <w:pPr>
              <w:numPr>
                <w:ilvl w:val="0"/>
                <w:numId w:val="2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location and functions of the reticular formation. </w:t>
            </w:r>
          </w:p>
          <w:p w:rsidR="0047127B" w:rsidRPr="00C21DD8" w:rsidRDefault="0047127B" w:rsidP="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Find and identify the Hindbrain and Midbrain in the model.</w:t>
            </w:r>
          </w:p>
        </w:tc>
      </w:tr>
      <w:tr w:rsidR="00C21DD8" w:rsidRPr="00C21DD8" w:rsidTr="00D11C0D">
        <w:trPr>
          <w:trHeight w:val="600"/>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46.</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Brain III</w:t>
            </w:r>
          </w:p>
          <w:p w:rsidR="00C21DD8" w:rsidRPr="00C21DD8" w:rsidRDefault="00C21DD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Forebrain </w:t>
            </w:r>
          </w:p>
          <w:p w:rsidR="00C21DD8" w:rsidRPr="00C21DD8" w:rsidRDefault="00C21DD8"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numPr>
                <w:ilvl w:val="0"/>
                <w:numId w:val="2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Name the three major components of the diencephalon and describe their locations and functions;</w:t>
            </w:r>
          </w:p>
          <w:p w:rsidR="00C21DD8" w:rsidRPr="00C21DD8" w:rsidRDefault="00C21DD8" w:rsidP="00031F5F">
            <w:pPr>
              <w:numPr>
                <w:ilvl w:val="0"/>
                <w:numId w:val="2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five lobes of the cerebrum in the model and their functions; </w:t>
            </w:r>
          </w:p>
          <w:p w:rsidR="00C21DD8" w:rsidRPr="00C21DD8" w:rsidRDefault="00C21DD8" w:rsidP="00031F5F">
            <w:pPr>
              <w:numPr>
                <w:ilvl w:val="0"/>
                <w:numId w:val="2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three types of tracts in the cerebral white matter; </w:t>
            </w:r>
          </w:p>
          <w:p w:rsidR="00C21DD8" w:rsidRPr="00C21DD8" w:rsidRDefault="00C21DD8" w:rsidP="0047127B">
            <w:pP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i/>
                <w:sz w:val="24"/>
                <w:szCs w:val="24"/>
              </w:rPr>
              <w:t>Describe the location and functions of the basal nuclei and limbic system.</w:t>
            </w:r>
          </w:p>
        </w:tc>
      </w:tr>
      <w:tr w:rsidR="00C21DD8" w:rsidRPr="00C21DD8" w:rsidTr="00D11C0D">
        <w:trPr>
          <w:trHeight w:val="2205"/>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47.</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The nervous System - Brain IV</w:t>
            </w:r>
          </w:p>
          <w:p w:rsidR="00C21DD8" w:rsidRPr="00C21DD8" w:rsidRDefault="00C21DD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Integrative Functions of the Brain </w:t>
            </w:r>
          </w:p>
          <w:p w:rsidR="00C21DD8" w:rsidRPr="00C21DD8" w:rsidRDefault="00C21DD8"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numPr>
                <w:ilvl w:val="0"/>
                <w:numId w:val="2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List the types of brain waves and discuss their relationship to mental states; </w:t>
            </w:r>
          </w:p>
          <w:p w:rsidR="00C21DD8" w:rsidRPr="00C21DD8" w:rsidRDefault="00C21DD8" w:rsidP="00031F5F">
            <w:pPr>
              <w:numPr>
                <w:ilvl w:val="0"/>
                <w:numId w:val="2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stages of sleep, their relationship to the brain waves, and the neural mechanisms of sleep; </w:t>
            </w:r>
          </w:p>
          <w:p w:rsidR="00C21DD8" w:rsidRPr="00C21DD8" w:rsidRDefault="00C21DD8" w:rsidP="00031F5F">
            <w:pPr>
              <w:numPr>
                <w:ilvl w:val="0"/>
                <w:numId w:val="2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brain regions concerned with consciousness and thought, memory, emotion, sensation, motor control, and language; </w:t>
            </w:r>
          </w:p>
          <w:p w:rsidR="00C21DD8" w:rsidRPr="00C21DD8" w:rsidRDefault="00C21DD8" w:rsidP="00031F5F">
            <w:pPr>
              <w:numPr>
                <w:ilvl w:val="0"/>
                <w:numId w:val="23"/>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Discuss the functional differences between the right and left cerebral hemispheres.</w:t>
            </w:r>
          </w:p>
        </w:tc>
      </w:tr>
      <w:tr w:rsidR="00C21DD8" w:rsidRPr="00C21DD8" w:rsidTr="00D11C0D">
        <w:trPr>
          <w:trHeight w:val="754"/>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48.</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bCs/>
                <w:color w:val="000000"/>
                <w:sz w:val="24"/>
                <w:szCs w:val="24"/>
                <w:shd w:val="clear" w:color="auto" w:fill="FFFFFF"/>
              </w:rPr>
              <w:t>Histology of nervous system </w:t>
            </w:r>
          </w:p>
          <w:p w:rsidR="00C21DD8" w:rsidRPr="00C21DD8" w:rsidRDefault="00C21DD8" w:rsidP="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bCs/>
                <w:color w:val="000000"/>
                <w:sz w:val="24"/>
                <w:szCs w:val="24"/>
                <w:shd w:val="clear" w:color="auto" w:fill="FFFFFF"/>
              </w:rPr>
              <w:t xml:space="preserve">Central nervous system. Brain. The cerebral cortex. Cerebellum. </w:t>
            </w:r>
          </w:p>
          <w:p w:rsidR="00C21DD8" w:rsidRPr="00C21DD8" w:rsidRDefault="00C21DD8" w:rsidP="0047127B">
            <w:pPr>
              <w:spacing w:after="0" w:line="240" w:lineRule="auto"/>
              <w:rPr>
                <w:rFonts w:ascii="Times New Roman" w:eastAsia="Times New Roman" w:hAnsi="Times New Roman" w:cs="Times New Roman"/>
                <w:sz w:val="24"/>
                <w:szCs w:val="24"/>
              </w:rPr>
            </w:pPr>
          </w:p>
        </w:tc>
      </w:tr>
      <w:tr w:rsidR="00C21DD8" w:rsidRPr="00C21DD8" w:rsidTr="00D11C0D">
        <w:trPr>
          <w:trHeight w:val="600"/>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49.</w:t>
            </w:r>
          </w:p>
        </w:tc>
        <w:tc>
          <w:tcPr>
            <w:tcW w:w="8955" w:type="dxa"/>
            <w:shd w:val="clear" w:color="auto" w:fill="FFFFFF"/>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Current Control №5-</w:t>
            </w:r>
          </w:p>
          <w:p w:rsidR="00C21DD8" w:rsidRPr="00C21DD8" w:rsidRDefault="00C21DD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Nervous System - BRAIN</w:t>
            </w:r>
          </w:p>
          <w:p w:rsidR="00C21DD8" w:rsidRPr="00C21DD8" w:rsidRDefault="00C21DD8"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Max grade – 32</w:t>
            </w:r>
          </w:p>
          <w:p w:rsidR="00C21DD8" w:rsidRPr="00C21DD8" w:rsidRDefault="00C21DD8"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Demonstrate knowledge of normal anatomy and physiology </w:t>
            </w:r>
            <w:r w:rsidRPr="00C21DD8">
              <w:rPr>
                <w:rFonts w:ascii="Times New Roman" w:eastAsia="Times New Roman" w:hAnsi="Times New Roman" w:cs="Times New Roman"/>
                <w:sz w:val="24"/>
                <w:szCs w:val="24"/>
                <w:highlight w:val="white"/>
              </w:rPr>
              <w:t> </w:t>
            </w: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sz w:val="24"/>
                <w:szCs w:val="24"/>
              </w:rPr>
              <w:t xml:space="preserve"> (including histology) on the topic </w:t>
            </w:r>
            <w:r w:rsidRPr="00C21DD8">
              <w:rPr>
                <w:rFonts w:ascii="Times New Roman" w:eastAsia="Times New Roman" w:hAnsi="Times New Roman" w:cs="Times New Roman"/>
                <w:b/>
                <w:sz w:val="24"/>
                <w:szCs w:val="24"/>
                <w:highlight w:val="white"/>
              </w:rPr>
              <w:t>The Nervous System and Sensory Organs </w:t>
            </w:r>
          </w:p>
        </w:tc>
      </w:tr>
      <w:tr w:rsidR="00C21DD8" w:rsidRPr="00C21DD8" w:rsidTr="00D11C0D">
        <w:trPr>
          <w:trHeight w:val="1441"/>
        </w:trPr>
        <w:tc>
          <w:tcPr>
            <w:tcW w:w="570" w:type="dxa"/>
            <w:shd w:val="clear" w:color="auto" w:fill="FFFFFF"/>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lastRenderedPageBreak/>
              <w:t>50.</w:t>
            </w:r>
          </w:p>
        </w:tc>
        <w:tc>
          <w:tcPr>
            <w:tcW w:w="8955" w:type="dxa"/>
            <w:shd w:val="clear" w:color="auto" w:fill="FFFFFF"/>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nervous System - The Cranial Nerves I</w:t>
            </w:r>
          </w:p>
          <w:p w:rsidR="00C21DD8" w:rsidRPr="00C21DD8" w:rsidRDefault="00C21DD8"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widowControl w:val="0"/>
              <w:numPr>
                <w:ilvl w:val="0"/>
                <w:numId w:val="24"/>
              </w:numPr>
              <w:spacing w:after="0"/>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List the 12 cranial nerves by name and number; </w:t>
            </w:r>
          </w:p>
          <w:p w:rsidR="00C21DD8" w:rsidRPr="00C21DD8" w:rsidRDefault="00C21DD8" w:rsidP="00031F5F">
            <w:pPr>
              <w:widowControl w:val="0"/>
              <w:numPr>
                <w:ilvl w:val="0"/>
                <w:numId w:val="24"/>
              </w:numPr>
              <w:spacing w:after="0"/>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where each cranial nerve originates and terminates in the model and picture; </w:t>
            </w:r>
          </w:p>
          <w:p w:rsidR="00C21DD8" w:rsidRPr="00C21DD8" w:rsidRDefault="00C21DD8" w:rsidP="00031F5F">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sz w:val="24"/>
                <w:szCs w:val="24"/>
              </w:rPr>
              <w:t>State the functions of each cranial nerve.</w:t>
            </w:r>
          </w:p>
        </w:tc>
      </w:tr>
      <w:tr w:rsidR="00C21DD8" w:rsidRPr="00C21DD8" w:rsidTr="00D11C0D">
        <w:trPr>
          <w:trHeight w:val="600"/>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51.</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 xml:space="preserve">The nervous System </w:t>
            </w:r>
            <w:r w:rsidRPr="00C21DD8">
              <w:rPr>
                <w:rFonts w:ascii="Times New Roman" w:eastAsia="Times New Roman" w:hAnsi="Times New Roman" w:cs="Times New Roman"/>
                <w:b/>
                <w:sz w:val="24"/>
                <w:szCs w:val="24"/>
              </w:rPr>
              <w:t>-</w:t>
            </w:r>
            <w:r w:rsidRPr="00C21DD8">
              <w:rPr>
                <w:rFonts w:ascii="Times New Roman" w:eastAsia="Times New Roman" w:hAnsi="Times New Roman" w:cs="Times New Roman"/>
                <w:b/>
                <w:sz w:val="24"/>
                <w:szCs w:val="24"/>
                <w:highlight w:val="white"/>
              </w:rPr>
              <w:t>The Cranial Nerves II</w:t>
            </w:r>
          </w:p>
          <w:p w:rsidR="00C21DD8" w:rsidRPr="00C21DD8" w:rsidRDefault="00C21DD8"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widowControl w:val="0"/>
              <w:numPr>
                <w:ilvl w:val="0"/>
                <w:numId w:val="11"/>
              </w:numPr>
              <w:spacing w:after="0"/>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List the 12 cranial nerves by name and number; </w:t>
            </w:r>
          </w:p>
          <w:p w:rsidR="00C21DD8" w:rsidRPr="00C21DD8" w:rsidRDefault="00C21DD8" w:rsidP="00031F5F">
            <w:pPr>
              <w:widowControl w:val="0"/>
              <w:numPr>
                <w:ilvl w:val="0"/>
                <w:numId w:val="11"/>
              </w:numPr>
              <w:spacing w:after="0"/>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where each cranial nerve originates and terminates in the model and picture; </w:t>
            </w:r>
          </w:p>
          <w:p w:rsidR="00C21DD8" w:rsidRPr="00C21DD8" w:rsidRDefault="00C21DD8" w:rsidP="00031F5F">
            <w:pPr>
              <w:widowControl w:val="0"/>
              <w:numPr>
                <w:ilvl w:val="0"/>
                <w:numId w:val="11"/>
              </w:numPr>
              <w:spacing w:after="0"/>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State the functions of each cranial nerve.</w:t>
            </w:r>
          </w:p>
        </w:tc>
      </w:tr>
      <w:tr w:rsidR="00C21DD8" w:rsidRPr="00C21DD8" w:rsidTr="00D11C0D">
        <w:trPr>
          <w:trHeight w:val="600"/>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52.</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The Sensory Organs</w:t>
            </w:r>
            <w:r w:rsidRPr="00C21DD8">
              <w:rPr>
                <w:rFonts w:ascii="Times New Roman" w:eastAsia="Times New Roman" w:hAnsi="Times New Roman" w:cs="Times New Roman"/>
                <w:b/>
                <w:sz w:val="24"/>
                <w:szCs w:val="24"/>
              </w:rPr>
              <w:t xml:space="preserve"> I</w:t>
            </w:r>
          </w:p>
          <w:p w:rsidR="00C21DD8" w:rsidRPr="00C21DD8" w:rsidRDefault="00C21DD8" w:rsidP="0047127B">
            <w:p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Organ of sight, organ of smell. Organs of hearing and balance, taste</w:t>
            </w:r>
            <w:r w:rsidRPr="00C21DD8">
              <w:rPr>
                <w:rFonts w:ascii="Times New Roman" w:eastAsia="Times New Roman" w:hAnsi="Times New Roman" w:cs="Times New Roman"/>
                <w:sz w:val="24"/>
                <w:szCs w:val="24"/>
                <w:highlight w:val="white"/>
              </w:rPr>
              <w:t>.  </w:t>
            </w:r>
          </w:p>
          <w:p w:rsidR="00C21DD8" w:rsidRPr="00C21DD8" w:rsidRDefault="00C21DD8" w:rsidP="0047127B">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C21DD8" w:rsidRPr="00C21DD8" w:rsidRDefault="00C21DD8" w:rsidP="00031F5F">
            <w:pPr>
              <w:numPr>
                <w:ilvl w:val="0"/>
                <w:numId w:val="5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Describe the microscopic anatomy of the ear,</w:t>
            </w:r>
            <w:r w:rsidRPr="00C21DD8">
              <w:rPr>
                <w:rFonts w:ascii="Times New Roman" w:eastAsia="Times New Roman" w:hAnsi="Times New Roman" w:cs="Times New Roman"/>
                <w:color w:val="000000"/>
                <w:sz w:val="24"/>
                <w:szCs w:val="24"/>
              </w:rPr>
              <w:t xml:space="preserve"> </w:t>
            </w:r>
          </w:p>
          <w:p w:rsidR="00C21DD8" w:rsidRPr="00C21DD8" w:rsidRDefault="00C21DD8" w:rsidP="00031F5F">
            <w:pPr>
              <w:numPr>
                <w:ilvl w:val="0"/>
                <w:numId w:val="5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Describe the microscopic anatomy of the </w:t>
            </w:r>
            <w:proofErr w:type="spellStart"/>
            <w:r w:rsidRPr="00C21DD8">
              <w:rPr>
                <w:rFonts w:ascii="Times New Roman" w:eastAsia="Times New Roman" w:hAnsi="Times New Roman" w:cs="Times New Roman"/>
                <w:i/>
                <w:color w:val="000000"/>
                <w:sz w:val="24"/>
                <w:szCs w:val="24"/>
              </w:rPr>
              <w:t>the</w:t>
            </w:r>
            <w:proofErr w:type="spellEnd"/>
            <w:r w:rsidRPr="00C21DD8">
              <w:rPr>
                <w:rFonts w:ascii="Times New Roman" w:eastAsia="Times New Roman" w:hAnsi="Times New Roman" w:cs="Times New Roman"/>
                <w:i/>
                <w:color w:val="000000"/>
                <w:sz w:val="24"/>
                <w:szCs w:val="24"/>
              </w:rPr>
              <w:t xml:space="preserve">  eye, </w:t>
            </w:r>
          </w:p>
          <w:p w:rsidR="00C21DD8" w:rsidRPr="00C21DD8" w:rsidRDefault="00C21DD8" w:rsidP="00031F5F">
            <w:pPr>
              <w:numPr>
                <w:ilvl w:val="0"/>
                <w:numId w:val="5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Describe the microscopic anatomy of the organ of taste</w:t>
            </w:r>
          </w:p>
          <w:p w:rsidR="00C21DD8" w:rsidRPr="00C21DD8" w:rsidRDefault="00C21DD8" w:rsidP="00031F5F">
            <w:pPr>
              <w:numPr>
                <w:ilvl w:val="0"/>
                <w:numId w:val="5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Describe the microscopic anatomy of the organ of smell.</w:t>
            </w:r>
          </w:p>
        </w:tc>
      </w:tr>
      <w:tr w:rsidR="00C21DD8" w:rsidRPr="00C21DD8" w:rsidTr="00D11C0D">
        <w:trPr>
          <w:trHeight w:val="600"/>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53.</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-The Autonomic Nervous System I</w:t>
            </w:r>
          </w:p>
          <w:p w:rsidR="00C21DD8" w:rsidRPr="00C21DD8" w:rsidRDefault="00C21DD8" w:rsidP="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General Properties of the Autonomic Nervous System</w:t>
            </w:r>
          </w:p>
          <w:p w:rsidR="00C21DD8" w:rsidRPr="00C21DD8" w:rsidRDefault="00C21DD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Anatomy of the Autonomic Nervous System </w:t>
            </w:r>
          </w:p>
          <w:p w:rsidR="00C21DD8" w:rsidRPr="00C21DD8" w:rsidRDefault="00C21DD8"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the autonomic and somatic nervous systems differ in form and function;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the two divisions of the autonomic nervous system differ in general function.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anatomical components and nerve pathways of the sympathetic and parasympathetic divisions in the picture;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Discuss the relationship of the adrenal glands to the sympathetic nervous system;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enteric nervous system of the digestive tract and explain its significance;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the neurotransmitters employed at different synapses of the ANS;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Name the receptors for these neurotransmitters and explain how they relate to autonomic effects;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the ANS controls many target organs through dual innervation; </w:t>
            </w:r>
          </w:p>
          <w:p w:rsidR="00C21DD8" w:rsidRPr="00C21DD8" w:rsidRDefault="00C21DD8" w:rsidP="0047127B">
            <w:pPr>
              <w:numPr>
                <w:ilvl w:val="0"/>
                <w:numId w:val="2"/>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control is exerted in the absence of dual innervation. </w:t>
            </w:r>
          </w:p>
          <w:p w:rsidR="00C21DD8" w:rsidRPr="00C21DD8" w:rsidRDefault="00C21DD8" w:rsidP="0047127B">
            <w:pPr>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i/>
                <w:sz w:val="24"/>
                <w:szCs w:val="24"/>
              </w:rPr>
              <w:t>Describe how the autonomic nervous system is influenced by the central nervous system</w:t>
            </w:r>
          </w:p>
        </w:tc>
      </w:tr>
      <w:tr w:rsidR="00C21DD8" w:rsidRPr="00C21DD8" w:rsidTr="00D11C0D">
        <w:trPr>
          <w:trHeight w:val="600"/>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54.</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ind w:left="360"/>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-The Autonomic Nervous System II</w:t>
            </w:r>
          </w:p>
          <w:p w:rsidR="00C21DD8" w:rsidRPr="00C21DD8" w:rsidRDefault="00C21DD8" w:rsidP="0047127B">
            <w:pPr>
              <w:spacing w:after="0" w:line="240" w:lineRule="auto"/>
              <w:ind w:left="720"/>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Autonomic Effects on Target Organs </w:t>
            </w:r>
          </w:p>
          <w:p w:rsidR="00C21DD8" w:rsidRPr="00C21DD8" w:rsidRDefault="00C21DD8" w:rsidP="0047127B">
            <w:pPr>
              <w:spacing w:after="0" w:line="240" w:lineRule="auto"/>
              <w:ind w:left="720"/>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Central Control of Autonomic Function </w:t>
            </w:r>
          </w:p>
          <w:p w:rsidR="00C21DD8" w:rsidRPr="00C21DD8" w:rsidRDefault="00C21DD8" w:rsidP="0047127B">
            <w:pPr>
              <w:spacing w:after="0" w:line="240" w:lineRule="auto"/>
              <w:ind w:left="720"/>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47127B">
            <w:pPr>
              <w:spacing w:after="0" w:line="240" w:lineRule="auto"/>
              <w:jc w:val="both"/>
              <w:rPr>
                <w:rFonts w:ascii="Times New Roman" w:eastAsia="Times New Roman" w:hAnsi="Times New Roman" w:cs="Times New Roman"/>
                <w:b/>
                <w:sz w:val="24"/>
                <w:szCs w:val="24"/>
                <w:highlight w:val="white"/>
              </w:rPr>
            </w:pPr>
          </w:p>
        </w:tc>
      </w:tr>
      <w:tr w:rsidR="00C21DD8" w:rsidRPr="00C21DD8" w:rsidTr="00D11C0D">
        <w:trPr>
          <w:trHeight w:val="600"/>
        </w:trPr>
        <w:tc>
          <w:tcPr>
            <w:tcW w:w="570" w:type="dxa"/>
          </w:tcPr>
          <w:p w:rsidR="00C21DD8" w:rsidRPr="00C21DD8" w:rsidRDefault="00C21DD8" w:rsidP="00AA38E7">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55.</w:t>
            </w:r>
          </w:p>
        </w:tc>
        <w:tc>
          <w:tcPr>
            <w:tcW w:w="8955" w:type="dxa"/>
            <w:tcMar>
              <w:top w:w="80" w:type="dxa"/>
              <w:left w:w="80" w:type="dxa"/>
              <w:bottom w:w="80" w:type="dxa"/>
              <w:right w:w="80" w:type="dxa"/>
            </w:tcMar>
            <w:vAlign w:val="center"/>
          </w:tcPr>
          <w:p w:rsidR="00C21DD8" w:rsidRPr="00C21DD8" w:rsidRDefault="00C21DD8" w:rsidP="0047127B">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-The Sensory Organs I</w:t>
            </w:r>
          </w:p>
          <w:p w:rsidR="00C21DD8" w:rsidRPr="00C21DD8" w:rsidRDefault="00C21DD8" w:rsidP="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highlight w:val="white"/>
              </w:rPr>
              <w:t>Properties and Types of Sensory Receptors</w:t>
            </w:r>
          </w:p>
          <w:p w:rsidR="00C21DD8" w:rsidRPr="00C21DD8" w:rsidRDefault="00C21DD8" w:rsidP="0047127B">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General Senses; The Chemical Senses</w:t>
            </w:r>
          </w:p>
          <w:p w:rsidR="00C21DD8" w:rsidRPr="00C21DD8" w:rsidRDefault="00C21DD8" w:rsidP="0047127B">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numPr>
                <w:ilvl w:val="0"/>
                <w:numId w:val="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Define receptor and sense organ; list the four kinds of information obtained from </w:t>
            </w:r>
            <w:r w:rsidRPr="00C21DD8">
              <w:rPr>
                <w:rFonts w:ascii="Times New Roman" w:eastAsia="Times New Roman" w:hAnsi="Times New Roman" w:cs="Times New Roman"/>
                <w:i/>
                <w:sz w:val="24"/>
                <w:szCs w:val="24"/>
              </w:rPr>
              <w:lastRenderedPageBreak/>
              <w:t xml:space="preserve">sensory receptors, and describe how the nervous system encodes each type; outline three ways of classifying receptors. </w:t>
            </w:r>
          </w:p>
          <w:p w:rsidR="00C21DD8" w:rsidRPr="00C21DD8" w:rsidRDefault="00C21DD8" w:rsidP="00031F5F">
            <w:pPr>
              <w:numPr>
                <w:ilvl w:val="0"/>
                <w:numId w:val="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List several types of somatosensory receptors; </w:t>
            </w:r>
          </w:p>
          <w:p w:rsidR="00C21DD8" w:rsidRPr="00C21DD8" w:rsidRDefault="00C21DD8" w:rsidP="00031F5F">
            <w:pPr>
              <w:numPr>
                <w:ilvl w:val="0"/>
                <w:numId w:val="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Describe the projection pathways for the general senses; explain the mechanisms of pain and the spinal blocking of pain signals; </w:t>
            </w:r>
          </w:p>
          <w:p w:rsidR="00C21DD8" w:rsidRPr="00C21DD8" w:rsidRDefault="00C21DD8" w:rsidP="00031F5F">
            <w:pPr>
              <w:numPr>
                <w:ilvl w:val="0"/>
                <w:numId w:val="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Explain how taste and smell receptors are stimulated; identify in the picture;  </w:t>
            </w:r>
          </w:p>
          <w:p w:rsidR="00C21DD8" w:rsidRPr="00C21DD8" w:rsidRDefault="00C21DD8" w:rsidP="00031F5F">
            <w:pPr>
              <w:numPr>
                <w:ilvl w:val="0"/>
                <w:numId w:val="3"/>
              </w:numPr>
              <w:spacing w:after="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Describe the receptors and projection pathways for these two senses.</w:t>
            </w:r>
          </w:p>
          <w:p w:rsidR="00C21DD8" w:rsidRPr="00C21DD8" w:rsidRDefault="00C21DD8" w:rsidP="0047127B">
            <w:pPr>
              <w:spacing w:after="0" w:line="240" w:lineRule="auto"/>
              <w:jc w:val="both"/>
              <w:rPr>
                <w:rFonts w:ascii="Times New Roman" w:eastAsia="Times New Roman" w:hAnsi="Times New Roman" w:cs="Times New Roman"/>
                <w:b/>
                <w:sz w:val="24"/>
                <w:szCs w:val="24"/>
                <w:highlight w:val="white"/>
              </w:rPr>
            </w:pPr>
          </w:p>
        </w:tc>
      </w:tr>
      <w:tr w:rsidR="00C21DD8" w:rsidRPr="00C21DD8" w:rsidTr="00D11C0D">
        <w:trPr>
          <w:trHeight w:val="335"/>
        </w:trPr>
        <w:tc>
          <w:tcPr>
            <w:tcW w:w="570" w:type="dxa"/>
            <w:tcMar>
              <w:top w:w="80" w:type="dxa"/>
              <w:left w:w="80" w:type="dxa"/>
              <w:bottom w:w="80" w:type="dxa"/>
              <w:right w:w="80" w:type="dxa"/>
            </w:tcMar>
          </w:tcPr>
          <w:p w:rsidR="00C21DD8" w:rsidRPr="00C21DD8" w:rsidRDefault="00C21DD8" w:rsidP="00AA38E7">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lastRenderedPageBreak/>
              <w:t>56.</w:t>
            </w:r>
          </w:p>
        </w:tc>
        <w:tc>
          <w:tcPr>
            <w:tcW w:w="8955" w:type="dxa"/>
            <w:shd w:val="clear" w:color="auto" w:fill="FFFFFF"/>
            <w:tcMar>
              <w:top w:w="80" w:type="dxa"/>
              <w:left w:w="80" w:type="dxa"/>
              <w:bottom w:w="80" w:type="dxa"/>
              <w:right w:w="80" w:type="dxa"/>
            </w:tcMar>
            <w:vAlign w:val="center"/>
          </w:tcPr>
          <w:p w:rsidR="00C21DD8" w:rsidRPr="00C21DD8" w:rsidRDefault="00C21DD8" w:rsidP="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Histology The Sensory Organs</w:t>
            </w:r>
            <w:r w:rsidRPr="00C21DD8">
              <w:rPr>
                <w:rFonts w:ascii="Times New Roman" w:eastAsia="Times New Roman" w:hAnsi="Times New Roman" w:cs="Times New Roman"/>
                <w:b/>
                <w:sz w:val="24"/>
                <w:szCs w:val="24"/>
              </w:rPr>
              <w:t xml:space="preserve"> II</w:t>
            </w:r>
          </w:p>
          <w:p w:rsidR="00C21DD8" w:rsidRPr="00C21DD8" w:rsidRDefault="00C21DD8" w:rsidP="0047127B">
            <w:pPr>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Organ of sight, organ of smell. Organs of hearing and balance, taste</w:t>
            </w:r>
            <w:r w:rsidRPr="00C21DD8">
              <w:rPr>
                <w:rFonts w:ascii="Times New Roman" w:eastAsia="Times New Roman" w:hAnsi="Times New Roman" w:cs="Times New Roman"/>
                <w:sz w:val="24"/>
                <w:szCs w:val="24"/>
                <w:highlight w:val="white"/>
              </w:rPr>
              <w:t>.  </w:t>
            </w:r>
          </w:p>
          <w:p w:rsidR="00C21DD8" w:rsidRPr="00C21DD8" w:rsidRDefault="00C21DD8" w:rsidP="0047127B">
            <w:pPr>
              <w:spacing w:after="0" w:line="240" w:lineRule="auto"/>
              <w:ind w:left="720"/>
              <w:jc w:val="both"/>
              <w:rPr>
                <w:rFonts w:ascii="Times New Roman" w:eastAsia="Times New Roman" w:hAnsi="Times New Roman" w:cs="Times New Roman"/>
                <w:b/>
                <w:color w:val="000000"/>
                <w:sz w:val="24"/>
                <w:szCs w:val="24"/>
              </w:rPr>
            </w:pPr>
            <w:r w:rsidRPr="00C21DD8">
              <w:rPr>
                <w:rFonts w:ascii="Times New Roman" w:eastAsia="Times New Roman" w:hAnsi="Times New Roman" w:cs="Times New Roman"/>
                <w:b/>
                <w:color w:val="000000"/>
                <w:sz w:val="24"/>
                <w:szCs w:val="24"/>
              </w:rPr>
              <w:t xml:space="preserve">Max grade – 2 </w:t>
            </w:r>
          </w:p>
          <w:p w:rsidR="00C21DD8" w:rsidRPr="00C21DD8" w:rsidRDefault="00C21DD8" w:rsidP="00031F5F">
            <w:pPr>
              <w:numPr>
                <w:ilvl w:val="0"/>
                <w:numId w:val="5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Describe the microscopic anatomy of the ear,</w:t>
            </w:r>
            <w:r w:rsidRPr="00C21DD8">
              <w:rPr>
                <w:rFonts w:ascii="Times New Roman" w:eastAsia="Times New Roman" w:hAnsi="Times New Roman" w:cs="Times New Roman"/>
                <w:color w:val="000000"/>
                <w:sz w:val="24"/>
                <w:szCs w:val="24"/>
              </w:rPr>
              <w:t xml:space="preserve"> </w:t>
            </w:r>
          </w:p>
          <w:p w:rsidR="00C21DD8" w:rsidRPr="00C21DD8" w:rsidRDefault="00C21DD8" w:rsidP="00031F5F">
            <w:pPr>
              <w:numPr>
                <w:ilvl w:val="0"/>
                <w:numId w:val="54"/>
              </w:numPr>
              <w:spacing w:after="0" w:line="240" w:lineRule="auto"/>
              <w:rPr>
                <w:rFonts w:ascii="Times New Roman" w:eastAsia="Times New Roman" w:hAnsi="Times New Roman" w:cs="Times New Roman"/>
                <w:color w:val="000000"/>
                <w:sz w:val="24"/>
                <w:szCs w:val="24"/>
              </w:rPr>
            </w:pPr>
            <w:r w:rsidRPr="00C21DD8">
              <w:rPr>
                <w:rFonts w:ascii="Times New Roman" w:eastAsia="Times New Roman" w:hAnsi="Times New Roman" w:cs="Times New Roman"/>
                <w:i/>
                <w:color w:val="000000"/>
                <w:sz w:val="24"/>
                <w:szCs w:val="24"/>
              </w:rPr>
              <w:t xml:space="preserve">Describe the microscopic anatomy of the </w:t>
            </w:r>
            <w:proofErr w:type="spellStart"/>
            <w:r w:rsidRPr="00C21DD8">
              <w:rPr>
                <w:rFonts w:ascii="Times New Roman" w:eastAsia="Times New Roman" w:hAnsi="Times New Roman" w:cs="Times New Roman"/>
                <w:i/>
                <w:color w:val="000000"/>
                <w:sz w:val="24"/>
                <w:szCs w:val="24"/>
              </w:rPr>
              <w:t>the</w:t>
            </w:r>
            <w:proofErr w:type="spellEnd"/>
            <w:r w:rsidRPr="00C21DD8">
              <w:rPr>
                <w:rFonts w:ascii="Times New Roman" w:eastAsia="Times New Roman" w:hAnsi="Times New Roman" w:cs="Times New Roman"/>
                <w:i/>
                <w:color w:val="000000"/>
                <w:sz w:val="24"/>
                <w:szCs w:val="24"/>
              </w:rPr>
              <w:t xml:space="preserve">  eye, </w:t>
            </w:r>
          </w:p>
          <w:p w:rsidR="00C21DD8" w:rsidRPr="00C21DD8" w:rsidRDefault="00C21DD8" w:rsidP="00031F5F">
            <w:pPr>
              <w:numPr>
                <w:ilvl w:val="0"/>
                <w:numId w:val="5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color w:val="000000"/>
                <w:sz w:val="24"/>
                <w:szCs w:val="24"/>
              </w:rPr>
              <w:t>Describe the microscopic anatomy of the organ of taste</w:t>
            </w:r>
          </w:p>
          <w:p w:rsidR="00C21DD8" w:rsidRPr="00C21DD8" w:rsidRDefault="00C21DD8" w:rsidP="00031F5F">
            <w:pPr>
              <w:numPr>
                <w:ilvl w:val="0"/>
                <w:numId w:val="54"/>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color w:val="000000"/>
                <w:sz w:val="24"/>
                <w:szCs w:val="24"/>
              </w:rPr>
              <w:t>Describe the microscopic anatomy of the organ of smell.</w:t>
            </w:r>
          </w:p>
        </w:tc>
      </w:tr>
      <w:tr w:rsidR="00C21DD8" w:rsidRPr="00C21DD8" w:rsidTr="00D11C0D">
        <w:trPr>
          <w:trHeight w:val="900"/>
        </w:trPr>
        <w:tc>
          <w:tcPr>
            <w:tcW w:w="570" w:type="dxa"/>
            <w:tcMar>
              <w:top w:w="80" w:type="dxa"/>
              <w:left w:w="80" w:type="dxa"/>
              <w:bottom w:w="80" w:type="dxa"/>
              <w:right w:w="80" w:type="dxa"/>
            </w:tcMar>
          </w:tcPr>
          <w:p w:rsidR="00C21DD8" w:rsidRPr="00C21DD8" w:rsidRDefault="00C21DD8" w:rsidP="00AA38E7">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57.</w:t>
            </w:r>
          </w:p>
        </w:tc>
        <w:tc>
          <w:tcPr>
            <w:tcW w:w="8955" w:type="dxa"/>
            <w:shd w:val="clear" w:color="auto" w:fill="FFFFFF"/>
            <w:tcMar>
              <w:top w:w="80" w:type="dxa"/>
              <w:left w:w="80" w:type="dxa"/>
              <w:bottom w:w="80" w:type="dxa"/>
              <w:right w:w="80" w:type="dxa"/>
            </w:tcMar>
            <w:vAlign w:val="center"/>
          </w:tcPr>
          <w:p w:rsidR="00C21DD8" w:rsidRPr="00C21DD8" w:rsidRDefault="00C21DD8" w:rsidP="00DA7E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-The Sensory Organs II</w:t>
            </w:r>
          </w:p>
          <w:p w:rsidR="00C21DD8" w:rsidRPr="00C21DD8" w:rsidRDefault="00C21DD8" w:rsidP="00DA7E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Chemical Senses—Taste and Smell</w:t>
            </w:r>
          </w:p>
          <w:p w:rsidR="00C21DD8" w:rsidRPr="00C21DD8" w:rsidRDefault="00C21DD8" w:rsidP="00DA7E58">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numPr>
                <w:ilvl w:val="0"/>
                <w:numId w:val="5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receptor cells for taste and smell and identify their anatomical locations; </w:t>
            </w:r>
          </w:p>
          <w:p w:rsidR="00C21DD8" w:rsidRPr="00C21DD8" w:rsidRDefault="00C21DD8" w:rsidP="00031F5F">
            <w:pPr>
              <w:numPr>
                <w:ilvl w:val="0"/>
                <w:numId w:val="5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five primary taste sensations and the chemicals that produce them; </w:t>
            </w:r>
          </w:p>
          <w:p w:rsidR="00C21DD8" w:rsidRPr="00C21DD8" w:rsidRDefault="00C21DD8" w:rsidP="00031F5F">
            <w:pPr>
              <w:numPr>
                <w:ilvl w:val="0"/>
                <w:numId w:val="55"/>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Discuss factors other than taste that contribute to the flavor of food; </w:t>
            </w:r>
          </w:p>
          <w:p w:rsidR="00C21DD8" w:rsidRPr="00C21DD8" w:rsidRDefault="00C21DD8" w:rsidP="00031F5F">
            <w:pPr>
              <w:numPr>
                <w:ilvl w:val="0"/>
                <w:numId w:val="55"/>
              </w:numPr>
              <w:spacing w:after="0" w:line="240" w:lineRule="auto"/>
              <w:jc w:val="both"/>
              <w:rPr>
                <w:rFonts w:ascii="Times New Roman" w:eastAsia="Times New Roman" w:hAnsi="Times New Roman" w:cs="Times New Roman"/>
                <w:sz w:val="24"/>
                <w:szCs w:val="24"/>
              </w:rPr>
            </w:pPr>
            <w:proofErr w:type="spellStart"/>
            <w:r w:rsidRPr="00C21DD8">
              <w:rPr>
                <w:rFonts w:ascii="Times New Roman" w:eastAsia="Times New Roman" w:hAnsi="Times New Roman" w:cs="Times New Roman"/>
                <w:i/>
                <w:sz w:val="24"/>
                <w:szCs w:val="24"/>
              </w:rPr>
              <w:t>Iidentify</w:t>
            </w:r>
            <w:proofErr w:type="spellEnd"/>
            <w:r w:rsidRPr="00C21DD8">
              <w:rPr>
                <w:rFonts w:ascii="Times New Roman" w:eastAsia="Times New Roman" w:hAnsi="Times New Roman" w:cs="Times New Roman"/>
                <w:i/>
                <w:sz w:val="24"/>
                <w:szCs w:val="24"/>
              </w:rPr>
              <w:t xml:space="preserve"> the brain regions that process gustatory and olfactory information.</w:t>
            </w:r>
          </w:p>
        </w:tc>
      </w:tr>
      <w:tr w:rsidR="00C21DD8" w:rsidRPr="00C21DD8" w:rsidTr="00D11C0D">
        <w:trPr>
          <w:trHeight w:val="900"/>
        </w:trPr>
        <w:tc>
          <w:tcPr>
            <w:tcW w:w="570" w:type="dxa"/>
            <w:tcMar>
              <w:top w:w="80" w:type="dxa"/>
              <w:left w:w="80" w:type="dxa"/>
              <w:bottom w:w="80" w:type="dxa"/>
              <w:right w:w="80" w:type="dxa"/>
            </w:tcMar>
          </w:tcPr>
          <w:p w:rsidR="00C21DD8" w:rsidRPr="00C21DD8" w:rsidRDefault="00C21DD8" w:rsidP="00AA38E7">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58.</w:t>
            </w:r>
          </w:p>
        </w:tc>
        <w:tc>
          <w:tcPr>
            <w:tcW w:w="8955" w:type="dxa"/>
            <w:tcMar>
              <w:top w:w="80" w:type="dxa"/>
              <w:left w:w="80" w:type="dxa"/>
              <w:bottom w:w="80" w:type="dxa"/>
              <w:right w:w="80" w:type="dxa"/>
            </w:tcMar>
            <w:vAlign w:val="center"/>
          </w:tcPr>
          <w:p w:rsidR="00C21DD8" w:rsidRPr="00C21DD8" w:rsidRDefault="00C21DD8" w:rsidP="00DA7E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-The Sensory Organs III</w:t>
            </w:r>
          </w:p>
          <w:p w:rsidR="00C21DD8" w:rsidRPr="00C21DD8" w:rsidRDefault="00C21DD8" w:rsidP="00DA7E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sz w:val="24"/>
                <w:szCs w:val="24"/>
                <w:highlight w:val="white"/>
              </w:rPr>
              <w:t> </w:t>
            </w:r>
            <w:r w:rsidRPr="00C21DD8">
              <w:rPr>
                <w:rFonts w:ascii="Times New Roman" w:eastAsia="Times New Roman" w:hAnsi="Times New Roman" w:cs="Times New Roman"/>
                <w:b/>
                <w:sz w:val="24"/>
                <w:szCs w:val="24"/>
                <w:highlight w:val="white"/>
              </w:rPr>
              <w:t>Eye and Vision</w:t>
            </w:r>
          </w:p>
          <w:p w:rsidR="00C21DD8" w:rsidRPr="00C21DD8" w:rsidRDefault="00C21DD8" w:rsidP="00DA7E58">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numPr>
                <w:ilvl w:val="0"/>
                <w:numId w:val="12"/>
              </w:numPr>
              <w:spacing w:after="0" w:line="240" w:lineRule="auto"/>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Describe and identify the anatomy of the eye and its accessory structures in the picture and in the model;  </w:t>
            </w:r>
          </w:p>
          <w:p w:rsidR="00C21DD8" w:rsidRPr="00C21DD8" w:rsidRDefault="00C21DD8" w:rsidP="00031F5F">
            <w:pPr>
              <w:numPr>
                <w:ilvl w:val="0"/>
                <w:numId w:val="12"/>
              </w:numPr>
              <w:spacing w:after="0" w:line="240" w:lineRule="auto"/>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Discuss the structure of the retina and its receptor cells; </w:t>
            </w:r>
          </w:p>
          <w:p w:rsidR="00C21DD8" w:rsidRPr="00C21DD8" w:rsidRDefault="00C21DD8" w:rsidP="00031F5F">
            <w:pPr>
              <w:numPr>
                <w:ilvl w:val="0"/>
                <w:numId w:val="12"/>
              </w:numPr>
              <w:spacing w:after="0" w:line="240" w:lineRule="auto"/>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Explain how the optical system of the eye creates an image on the retina; </w:t>
            </w:r>
          </w:p>
          <w:p w:rsidR="00C21DD8" w:rsidRPr="00C21DD8" w:rsidRDefault="00C21DD8" w:rsidP="00031F5F">
            <w:pPr>
              <w:numPr>
                <w:ilvl w:val="0"/>
                <w:numId w:val="12"/>
              </w:numPr>
              <w:spacing w:after="0" w:line="240" w:lineRule="auto"/>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Discuss how the retina converts this image to nerve signals; </w:t>
            </w:r>
          </w:p>
          <w:p w:rsidR="00C21DD8" w:rsidRPr="00C21DD8" w:rsidRDefault="00C21DD8" w:rsidP="00031F5F">
            <w:pPr>
              <w:numPr>
                <w:ilvl w:val="0"/>
                <w:numId w:val="12"/>
              </w:numPr>
              <w:spacing w:after="0" w:line="240" w:lineRule="auto"/>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rPr>
              <w:t xml:space="preserve">Explain why different types of receptor cells and neural circuits are required for day and night vision; </w:t>
            </w:r>
          </w:p>
          <w:p w:rsidR="00C21DD8" w:rsidRPr="00C21DD8" w:rsidRDefault="00C21DD8" w:rsidP="00031F5F">
            <w:pPr>
              <w:widowControl w:val="0"/>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sidRPr="00C21DD8">
              <w:rPr>
                <w:rFonts w:ascii="Times New Roman" w:eastAsia="Times New Roman" w:hAnsi="Times New Roman" w:cs="Times New Roman"/>
                <w:i/>
                <w:sz w:val="24"/>
                <w:szCs w:val="24"/>
              </w:rPr>
              <w:t xml:space="preserve">Describe the mechanism of color vision; and trace the visual projection pathways in the brain. </w:t>
            </w:r>
            <w:r w:rsidRPr="00C21DD8">
              <w:rPr>
                <w:rFonts w:ascii="Times New Roman" w:eastAsia="Times New Roman" w:hAnsi="Times New Roman" w:cs="Times New Roman"/>
                <w:b/>
                <w:sz w:val="24"/>
                <w:szCs w:val="24"/>
              </w:rPr>
              <w:t xml:space="preserve"> </w:t>
            </w:r>
          </w:p>
        </w:tc>
      </w:tr>
      <w:tr w:rsidR="00C21DD8" w:rsidRPr="00C21DD8" w:rsidTr="00D11C0D">
        <w:trPr>
          <w:trHeight w:val="600"/>
        </w:trPr>
        <w:tc>
          <w:tcPr>
            <w:tcW w:w="570" w:type="dxa"/>
            <w:tcMar>
              <w:top w:w="80" w:type="dxa"/>
              <w:left w:w="80" w:type="dxa"/>
              <w:bottom w:w="80" w:type="dxa"/>
              <w:right w:w="80" w:type="dxa"/>
            </w:tcMar>
          </w:tcPr>
          <w:p w:rsidR="00C21DD8" w:rsidRPr="00C21DD8" w:rsidRDefault="00C21DD8" w:rsidP="00AA38E7">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59.</w:t>
            </w:r>
          </w:p>
        </w:tc>
        <w:tc>
          <w:tcPr>
            <w:tcW w:w="8955" w:type="dxa"/>
            <w:tcMar>
              <w:top w:w="80" w:type="dxa"/>
              <w:left w:w="80" w:type="dxa"/>
              <w:bottom w:w="80" w:type="dxa"/>
              <w:right w:w="80" w:type="dxa"/>
            </w:tcMar>
            <w:vAlign w:val="center"/>
          </w:tcPr>
          <w:p w:rsidR="00C21DD8" w:rsidRPr="00C21DD8" w:rsidRDefault="00C21DD8" w:rsidP="00DA7E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The nervous System -The Sensory Organs IV</w:t>
            </w:r>
          </w:p>
          <w:p w:rsidR="00C21DD8" w:rsidRPr="00C21DD8" w:rsidRDefault="00C21DD8" w:rsidP="00DA7E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Hearing and Equilibrium </w:t>
            </w:r>
          </w:p>
          <w:p w:rsidR="00C21DD8" w:rsidRPr="00C21DD8" w:rsidRDefault="00C21DD8" w:rsidP="00DA7E58">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Max grade – 2 </w:t>
            </w:r>
          </w:p>
          <w:p w:rsidR="00C21DD8" w:rsidRPr="00C21DD8" w:rsidRDefault="00C21DD8" w:rsidP="00031F5F">
            <w:pPr>
              <w:numPr>
                <w:ilvl w:val="0"/>
                <w:numId w:val="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the properties of sound waves that account for pitch and loudness; </w:t>
            </w:r>
          </w:p>
          <w:p w:rsidR="00C21DD8" w:rsidRPr="00C21DD8" w:rsidRDefault="00C21DD8" w:rsidP="00031F5F">
            <w:pPr>
              <w:numPr>
                <w:ilvl w:val="0"/>
                <w:numId w:val="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Describe the gross and microscopic anatomy of the ear; </w:t>
            </w:r>
          </w:p>
          <w:p w:rsidR="00C21DD8" w:rsidRPr="00C21DD8" w:rsidRDefault="00C21DD8" w:rsidP="00031F5F">
            <w:pPr>
              <w:numPr>
                <w:ilvl w:val="0"/>
                <w:numId w:val="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Identify and find the structure of the ears in the model; </w:t>
            </w:r>
          </w:p>
          <w:p w:rsidR="00C21DD8" w:rsidRPr="00C21DD8" w:rsidRDefault="00C21DD8" w:rsidP="00031F5F">
            <w:pPr>
              <w:numPr>
                <w:ilvl w:val="0"/>
                <w:numId w:val="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Explain how the ear converts vibrations to nerve signals and discriminates between sounds of different intensity and pitch; </w:t>
            </w:r>
          </w:p>
          <w:p w:rsidR="00C21DD8" w:rsidRPr="00C21DD8" w:rsidRDefault="00C21DD8" w:rsidP="00031F5F">
            <w:pPr>
              <w:numPr>
                <w:ilvl w:val="0"/>
                <w:numId w:val="6"/>
              </w:num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Explain how the vestibular apparatus enables the brain to interpret the body’s position and movements;</w:t>
            </w:r>
          </w:p>
          <w:p w:rsidR="00C21DD8" w:rsidRPr="00C21DD8" w:rsidRDefault="00C21DD8" w:rsidP="00DA7E58">
            <w:pPr>
              <w:spacing w:after="0"/>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Describe the pathways taken by auditory and vestibular signals to the brain.</w:t>
            </w:r>
          </w:p>
        </w:tc>
      </w:tr>
      <w:tr w:rsidR="00C21DD8" w:rsidRPr="00C21DD8" w:rsidTr="00D11C0D">
        <w:trPr>
          <w:trHeight w:val="1500"/>
        </w:trPr>
        <w:tc>
          <w:tcPr>
            <w:tcW w:w="570" w:type="dxa"/>
            <w:tcMar>
              <w:top w:w="80" w:type="dxa"/>
              <w:left w:w="80" w:type="dxa"/>
              <w:bottom w:w="80" w:type="dxa"/>
              <w:right w:w="80" w:type="dxa"/>
            </w:tcMar>
          </w:tcPr>
          <w:p w:rsidR="00C21DD8" w:rsidRPr="00C21DD8" w:rsidRDefault="00C21DD8" w:rsidP="00AA38E7">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lastRenderedPageBreak/>
              <w:t>60.</w:t>
            </w:r>
          </w:p>
        </w:tc>
        <w:tc>
          <w:tcPr>
            <w:tcW w:w="8955" w:type="dxa"/>
            <w:tcMar>
              <w:top w:w="80" w:type="dxa"/>
              <w:left w:w="80" w:type="dxa"/>
              <w:bottom w:w="80" w:type="dxa"/>
              <w:right w:w="80" w:type="dxa"/>
            </w:tcMar>
            <w:vAlign w:val="center"/>
          </w:tcPr>
          <w:p w:rsidR="00C21DD8" w:rsidRPr="00C21DD8" w:rsidRDefault="00C21DD8" w:rsidP="00DA7E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Current Control №6</w:t>
            </w:r>
            <w:r w:rsidRPr="00C21DD8">
              <w:rPr>
                <w:rFonts w:ascii="Times New Roman" w:eastAsia="Times New Roman" w:hAnsi="Times New Roman" w:cs="Times New Roman"/>
                <w:b/>
                <w:sz w:val="24"/>
                <w:szCs w:val="24"/>
                <w:highlight w:val="white"/>
              </w:rPr>
              <w:t xml:space="preserve"> --</w:t>
            </w:r>
          </w:p>
          <w:p w:rsidR="00C21DD8" w:rsidRPr="00C21DD8" w:rsidRDefault="00C21DD8" w:rsidP="00DA7E58">
            <w:pPr>
              <w:spacing w:after="0" w:line="240" w:lineRule="auto"/>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The Nervous System and Sensory Organs </w:t>
            </w:r>
          </w:p>
          <w:p w:rsidR="00C21DD8" w:rsidRPr="00C21DD8" w:rsidRDefault="00C21DD8" w:rsidP="00DA7E58">
            <w:pPr>
              <w:spacing w:after="0" w:line="240" w:lineRule="auto"/>
              <w:ind w:left="720"/>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Max grade – 3</w:t>
            </w:r>
            <w:r w:rsidRPr="00C21DD8">
              <w:rPr>
                <w:rFonts w:ascii="Times New Roman" w:eastAsia="Times New Roman" w:hAnsi="Times New Roman" w:cs="Times New Roman"/>
                <w:b/>
                <w:sz w:val="24"/>
                <w:szCs w:val="24"/>
              </w:rPr>
              <w:t>2</w:t>
            </w:r>
          </w:p>
          <w:p w:rsidR="00C21DD8" w:rsidRPr="00C21DD8" w:rsidRDefault="00C21DD8" w:rsidP="00DA7E58">
            <w:pPr>
              <w:spacing w:after="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Demonstrate knowledge of normal anatomy and physiology </w:t>
            </w:r>
            <w:r w:rsidRPr="00C21DD8">
              <w:rPr>
                <w:rFonts w:ascii="Times New Roman" w:eastAsia="Times New Roman" w:hAnsi="Times New Roman" w:cs="Times New Roman"/>
                <w:sz w:val="24"/>
                <w:szCs w:val="24"/>
                <w:highlight w:val="white"/>
              </w:rPr>
              <w:t> </w:t>
            </w: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sz w:val="24"/>
                <w:szCs w:val="24"/>
              </w:rPr>
              <w:t xml:space="preserve"> (including histology) on the topic </w:t>
            </w:r>
            <w:r w:rsidRPr="00C21DD8">
              <w:rPr>
                <w:rFonts w:ascii="Times New Roman" w:eastAsia="Times New Roman" w:hAnsi="Times New Roman" w:cs="Times New Roman"/>
                <w:b/>
                <w:sz w:val="24"/>
                <w:szCs w:val="24"/>
                <w:highlight w:val="white"/>
              </w:rPr>
              <w:t>The Nervous System and Sensory Organs </w:t>
            </w:r>
          </w:p>
        </w:tc>
      </w:tr>
      <w:bookmarkEnd w:id="1"/>
    </w:tbl>
    <w:p w:rsidR="00C21DD8" w:rsidRPr="00C21DD8" w:rsidRDefault="00C21DD8">
      <w:pPr>
        <w:tabs>
          <w:tab w:val="left" w:pos="1260"/>
        </w:tabs>
        <w:spacing w:after="0" w:line="240" w:lineRule="auto"/>
        <w:ind w:firstLine="709"/>
        <w:jc w:val="center"/>
        <w:rPr>
          <w:rFonts w:ascii="Times New Roman" w:eastAsia="Times New Roman" w:hAnsi="Times New Roman" w:cs="Times New Roman"/>
          <w:b/>
          <w:sz w:val="24"/>
          <w:szCs w:val="24"/>
        </w:rPr>
      </w:pPr>
    </w:p>
    <w:p w:rsidR="00624E20" w:rsidRPr="00C21DD8" w:rsidRDefault="0047127B">
      <w:pPr>
        <w:tabs>
          <w:tab w:val="left" w:pos="1260"/>
        </w:tabs>
        <w:spacing w:after="0" w:line="240" w:lineRule="auto"/>
        <w:ind w:firstLine="709"/>
        <w:jc w:val="center"/>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Methodical instruction for tutorials </w:t>
      </w:r>
    </w:p>
    <w:p w:rsidR="00624E20" w:rsidRPr="00C21DD8" w:rsidRDefault="00624E20">
      <w:pPr>
        <w:tabs>
          <w:tab w:val="left" w:pos="1260"/>
        </w:tabs>
        <w:spacing w:after="0" w:line="240" w:lineRule="auto"/>
        <w:ind w:firstLine="709"/>
        <w:jc w:val="center"/>
        <w:rPr>
          <w:rFonts w:ascii="Times New Roman" w:eastAsia="Times New Roman" w:hAnsi="Times New Roman" w:cs="Times New Roman"/>
          <w:b/>
          <w:sz w:val="24"/>
          <w:szCs w:val="24"/>
        </w:rPr>
      </w:pPr>
    </w:p>
    <w:p w:rsidR="00624E20" w:rsidRPr="00C21DD8" w:rsidRDefault="0047127B">
      <w:pPr>
        <w:tabs>
          <w:tab w:val="left" w:pos="1260"/>
        </w:tabs>
        <w:spacing w:after="0" w:line="240" w:lineRule="auto"/>
        <w:ind w:firstLine="709"/>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Aim:</w:t>
      </w:r>
      <w:r w:rsidRPr="00C21DD8">
        <w:rPr>
          <w:rFonts w:ascii="Times New Roman" w:eastAsia="Times New Roman" w:hAnsi="Times New Roman" w:cs="Times New Roman"/>
          <w:sz w:val="24"/>
          <w:szCs w:val="24"/>
        </w:rPr>
        <w:t xml:space="preserve"> apply knowledge of morphology (anatomy and histology) and physiology of organs and systems of the human body (respiratory, cardiovascular, hematopoietic, digestive, urinary, reproductive, endocrine, musculoskeletal and skin as an organ, nervous, sensory organs) in age and the sexual aspect of human organ systems for understanding vital processes and maintaining homeostasis;</w:t>
      </w:r>
    </w:p>
    <w:p w:rsidR="00624E20" w:rsidRPr="00C21DD8" w:rsidRDefault="0047127B">
      <w:pPr>
        <w:pBdr>
          <w:top w:val="nil"/>
          <w:left w:val="nil"/>
          <w:bottom w:val="nil"/>
          <w:right w:val="nil"/>
          <w:between w:val="nil"/>
        </w:pBdr>
        <w:tabs>
          <w:tab w:val="left" w:pos="1260"/>
        </w:tabs>
        <w:spacing w:after="0" w:line="240" w:lineRule="auto"/>
        <w:ind w:firstLine="709"/>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Learning outcomes: </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highlight w:val="white"/>
        </w:rPr>
        <w:t>demonstrate knowledge of anatomy, topography and visualization in the age and sexual aspects of human organ systems;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highlight w:val="white"/>
        </w:rPr>
        <w:t>be able to identify cellular and non-cellular structures that make up the tissues of organ systems on microscopic specimens with an understanding of their formation and function;</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highlight w:val="white"/>
        </w:rPr>
        <w:t>demonstrate knowledge of the physiological processes that determine the activity and mechanisms of regulation of human organs and systems (blood circulation, respiration, digestion, excretion, movement, blood formation, functioning of the senses);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highlight w:val="white"/>
        </w:rPr>
        <w:t xml:space="preserve">understand and apply knowledge of the </w:t>
      </w:r>
      <w:proofErr w:type="spellStart"/>
      <w:r w:rsidRPr="00C21DD8">
        <w:rPr>
          <w:rFonts w:ascii="Times New Roman" w:eastAsia="Times New Roman" w:hAnsi="Times New Roman" w:cs="Times New Roman"/>
          <w:i/>
          <w:sz w:val="24"/>
          <w:szCs w:val="24"/>
          <w:highlight w:val="white"/>
        </w:rPr>
        <w:t>neuro</w:t>
      </w:r>
      <w:proofErr w:type="spellEnd"/>
      <w:r w:rsidRPr="00C21DD8">
        <w:rPr>
          <w:rFonts w:ascii="Times New Roman" w:eastAsia="Times New Roman" w:hAnsi="Times New Roman" w:cs="Times New Roman"/>
          <w:i/>
          <w:sz w:val="24"/>
          <w:szCs w:val="24"/>
          <w:highlight w:val="white"/>
        </w:rPr>
        <w:t>-endocrine regulation of homeostasis, metabolism in different situations;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highlight w:val="white"/>
        </w:rPr>
        <w:t xml:space="preserve">understand the processes and anatomical and physiological processes during pregnancy, development and growth, </w:t>
      </w:r>
      <w:proofErr w:type="spellStart"/>
      <w:r w:rsidRPr="00C21DD8">
        <w:rPr>
          <w:rFonts w:ascii="Times New Roman" w:eastAsia="Times New Roman" w:hAnsi="Times New Roman" w:cs="Times New Roman"/>
          <w:i/>
          <w:sz w:val="24"/>
          <w:szCs w:val="24"/>
          <w:highlight w:val="white"/>
        </w:rPr>
        <w:t>involutional</w:t>
      </w:r>
      <w:proofErr w:type="spellEnd"/>
      <w:r w:rsidRPr="00C21DD8">
        <w:rPr>
          <w:rFonts w:ascii="Times New Roman" w:eastAsia="Times New Roman" w:hAnsi="Times New Roman" w:cs="Times New Roman"/>
          <w:i/>
          <w:sz w:val="24"/>
          <w:szCs w:val="24"/>
          <w:highlight w:val="white"/>
        </w:rPr>
        <w:t xml:space="preserve"> changes, with various physiological stress variants;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highlight w:val="white"/>
        </w:rPr>
        <w:t>demonstrate knowledge of the physiology of higher nervous activity and the cognitive process;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r w:rsidRPr="00C21DD8">
        <w:rPr>
          <w:rFonts w:ascii="Times New Roman" w:eastAsia="Times New Roman" w:hAnsi="Times New Roman" w:cs="Times New Roman"/>
          <w:i/>
          <w:sz w:val="24"/>
          <w:szCs w:val="24"/>
          <w:highlight w:val="white"/>
        </w:rPr>
        <w:t>be able to conduct research on basic physiological functions;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proofErr w:type="gramStart"/>
      <w:r w:rsidRPr="00C21DD8">
        <w:rPr>
          <w:rFonts w:ascii="Times New Roman" w:eastAsia="Times New Roman" w:hAnsi="Times New Roman" w:cs="Times New Roman"/>
          <w:i/>
          <w:sz w:val="24"/>
          <w:szCs w:val="24"/>
          <w:highlight w:val="white"/>
        </w:rPr>
        <w:t>demonstrate</w:t>
      </w:r>
      <w:proofErr w:type="gramEnd"/>
      <w:r w:rsidRPr="00C21DD8">
        <w:rPr>
          <w:rFonts w:ascii="Times New Roman" w:eastAsia="Times New Roman" w:hAnsi="Times New Roman" w:cs="Times New Roman"/>
          <w:i/>
          <w:sz w:val="24"/>
          <w:szCs w:val="24"/>
          <w:highlight w:val="white"/>
        </w:rPr>
        <w:t xml:space="preserve"> analytical skills in the integration of knowledge of the anatomy, histology and function of the human body to understand and evaluate normal life processes.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proofErr w:type="gramStart"/>
      <w:r w:rsidRPr="00C21DD8">
        <w:rPr>
          <w:rFonts w:ascii="Times New Roman" w:eastAsia="Times New Roman" w:hAnsi="Times New Roman" w:cs="Times New Roman"/>
          <w:i/>
          <w:sz w:val="24"/>
          <w:szCs w:val="24"/>
          <w:highlight w:val="white"/>
        </w:rPr>
        <w:t>demonstrate</w:t>
      </w:r>
      <w:proofErr w:type="gramEnd"/>
      <w:r w:rsidRPr="00C21DD8">
        <w:rPr>
          <w:rFonts w:ascii="Times New Roman" w:eastAsia="Times New Roman" w:hAnsi="Times New Roman" w:cs="Times New Roman"/>
          <w:i/>
          <w:sz w:val="24"/>
          <w:szCs w:val="24"/>
          <w:highlight w:val="white"/>
        </w:rPr>
        <w:t xml:space="preserve"> the ability to identify learning gaps and create strategies to enhance one’s own knowledge and skills.</w:t>
      </w:r>
    </w:p>
    <w:p w:rsidR="00624E20" w:rsidRPr="00C21DD8" w:rsidRDefault="0047127B" w:rsidP="00031F5F">
      <w:pPr>
        <w:numPr>
          <w:ilvl w:val="0"/>
          <w:numId w:val="28"/>
        </w:numPr>
        <w:pBdr>
          <w:top w:val="nil"/>
          <w:left w:val="nil"/>
          <w:bottom w:val="nil"/>
          <w:right w:val="nil"/>
          <w:between w:val="nil"/>
        </w:pBdr>
        <w:spacing w:after="0" w:line="240" w:lineRule="auto"/>
        <w:ind w:left="360"/>
        <w:jc w:val="both"/>
        <w:rPr>
          <w:rFonts w:ascii="Times New Roman" w:eastAsia="Times New Roman" w:hAnsi="Times New Roman" w:cs="Times New Roman"/>
          <w:i/>
          <w:sz w:val="24"/>
          <w:szCs w:val="24"/>
        </w:rPr>
      </w:pPr>
      <w:proofErr w:type="gramStart"/>
      <w:r w:rsidRPr="00C21DD8">
        <w:rPr>
          <w:rFonts w:ascii="Times New Roman" w:eastAsia="Times New Roman" w:hAnsi="Times New Roman" w:cs="Times New Roman"/>
          <w:i/>
          <w:sz w:val="24"/>
          <w:szCs w:val="24"/>
          <w:highlight w:val="white"/>
        </w:rPr>
        <w:t>communicate</w:t>
      </w:r>
      <w:proofErr w:type="gramEnd"/>
      <w:r w:rsidRPr="00C21DD8">
        <w:rPr>
          <w:rFonts w:ascii="Times New Roman" w:eastAsia="Times New Roman" w:hAnsi="Times New Roman" w:cs="Times New Roman"/>
          <w:i/>
          <w:sz w:val="24"/>
          <w:szCs w:val="24"/>
          <w:highlight w:val="white"/>
        </w:rPr>
        <w:t xml:space="preserve"> effectively with other students and teachers regarding medical and scientific information, articulate their opinions clearly when discussing the morphological structure and physiological processes, and work effectively as a member of the team.</w:t>
      </w:r>
    </w:p>
    <w:p w:rsidR="00624E20" w:rsidRPr="00C21DD8" w:rsidRDefault="00624E20">
      <w:pPr>
        <w:tabs>
          <w:tab w:val="left" w:pos="459"/>
        </w:tabs>
        <w:spacing w:after="0" w:line="240" w:lineRule="auto"/>
        <w:ind w:left="720"/>
        <w:jc w:val="both"/>
        <w:rPr>
          <w:rFonts w:ascii="Times New Roman" w:eastAsia="Times New Roman" w:hAnsi="Times New Roman" w:cs="Times New Roman"/>
          <w:i/>
          <w:sz w:val="24"/>
          <w:szCs w:val="24"/>
        </w:rPr>
      </w:pPr>
    </w:p>
    <w:p w:rsidR="00624E20" w:rsidRPr="00C21DD8" w:rsidRDefault="0047127B">
      <w:pPr>
        <w:pBdr>
          <w:top w:val="nil"/>
          <w:left w:val="nil"/>
          <w:bottom w:val="nil"/>
          <w:right w:val="nil"/>
          <w:between w:val="nil"/>
        </w:pBdr>
        <w:tabs>
          <w:tab w:val="left" w:pos="1260"/>
        </w:tabs>
        <w:spacing w:after="0" w:line="240" w:lineRule="auto"/>
        <w:ind w:firstLine="709"/>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Work schedule: </w:t>
      </w:r>
    </w:p>
    <w:p w:rsidR="00624E20" w:rsidRPr="00C21DD8" w:rsidRDefault="0047127B" w:rsidP="00031F5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Familiarize yourself with the basic and additional literature, use textbooks, the syllabus and present directions, Internet resources to prepare for seminars. </w:t>
      </w:r>
    </w:p>
    <w:p w:rsidR="00624E20" w:rsidRPr="00C21DD8" w:rsidRDefault="0047127B" w:rsidP="00031F5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Be prepared for class and participate actively on case-discussion and problem solving group activities. </w:t>
      </w:r>
    </w:p>
    <w:p w:rsidR="00624E20" w:rsidRPr="00C21DD8" w:rsidRDefault="0047127B" w:rsidP="00031F5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Use the examples (in this number cases and your own experience studied before) for illustration of theoretic material. </w:t>
      </w:r>
    </w:p>
    <w:p w:rsidR="00624E20" w:rsidRPr="00C21DD8" w:rsidRDefault="0047127B" w:rsidP="00031F5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Use different tools for studying, discussion and </w:t>
      </w:r>
      <w:proofErr w:type="spellStart"/>
      <w:r w:rsidRPr="00C21DD8">
        <w:rPr>
          <w:rFonts w:ascii="Times New Roman" w:eastAsia="Times New Roman" w:hAnsi="Times New Roman" w:cs="Times New Roman"/>
          <w:sz w:val="24"/>
          <w:szCs w:val="24"/>
          <w:highlight w:val="white"/>
        </w:rPr>
        <w:t>visualisation</w:t>
      </w:r>
      <w:proofErr w:type="spellEnd"/>
      <w:r w:rsidRPr="00C21DD8">
        <w:rPr>
          <w:rFonts w:ascii="Times New Roman" w:eastAsia="Times New Roman" w:hAnsi="Times New Roman" w:cs="Times New Roman"/>
          <w:sz w:val="24"/>
          <w:szCs w:val="24"/>
          <w:highlight w:val="white"/>
        </w:rPr>
        <w:t xml:space="preserve"> of thoughts - drawing, mind maps, 3d-modelling.</w:t>
      </w:r>
    </w:p>
    <w:p w:rsidR="00624E20" w:rsidRPr="00C21DD8" w:rsidRDefault="0047127B" w:rsidP="00031F5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Use the group work with cases for the development of teamwork skills, communication, </w:t>
      </w:r>
      <w:proofErr w:type="gramStart"/>
      <w:r w:rsidRPr="00C21DD8">
        <w:rPr>
          <w:rFonts w:ascii="Times New Roman" w:eastAsia="Times New Roman" w:hAnsi="Times New Roman" w:cs="Times New Roman"/>
          <w:sz w:val="24"/>
          <w:szCs w:val="24"/>
          <w:highlight w:val="white"/>
        </w:rPr>
        <w:t>problem</w:t>
      </w:r>
      <w:proofErr w:type="gramEnd"/>
      <w:r w:rsidRPr="00C21DD8">
        <w:rPr>
          <w:rFonts w:ascii="Times New Roman" w:eastAsia="Times New Roman" w:hAnsi="Times New Roman" w:cs="Times New Roman"/>
          <w:sz w:val="24"/>
          <w:szCs w:val="24"/>
          <w:highlight w:val="white"/>
        </w:rPr>
        <w:t xml:space="preserve"> solving and self-studying.</w:t>
      </w:r>
    </w:p>
    <w:p w:rsidR="00624E20" w:rsidRPr="00C21DD8" w:rsidRDefault="00624E20">
      <w:pPr>
        <w:pBdr>
          <w:top w:val="nil"/>
          <w:left w:val="nil"/>
          <w:bottom w:val="nil"/>
          <w:right w:val="nil"/>
          <w:between w:val="nil"/>
        </w:pBdr>
        <w:tabs>
          <w:tab w:val="left" w:pos="1260"/>
        </w:tabs>
        <w:spacing w:after="0" w:line="240" w:lineRule="auto"/>
        <w:ind w:firstLine="709"/>
        <w:jc w:val="both"/>
        <w:rPr>
          <w:rFonts w:ascii="Times New Roman" w:eastAsia="Times New Roman" w:hAnsi="Times New Roman" w:cs="Times New Roman"/>
          <w:b/>
          <w:sz w:val="24"/>
          <w:szCs w:val="24"/>
        </w:rPr>
      </w:pPr>
    </w:p>
    <w:p w:rsidR="00624E20" w:rsidRPr="00C21DD8" w:rsidRDefault="0047127B">
      <w:pPr>
        <w:pBdr>
          <w:top w:val="nil"/>
          <w:left w:val="nil"/>
          <w:bottom w:val="nil"/>
          <w:right w:val="nil"/>
          <w:between w:val="nil"/>
        </w:pBdr>
        <w:tabs>
          <w:tab w:val="left" w:pos="1260"/>
        </w:tabs>
        <w:spacing w:after="0" w:line="240" w:lineRule="auto"/>
        <w:ind w:firstLine="709"/>
        <w:jc w:val="both"/>
        <w:rPr>
          <w:rFonts w:ascii="Times New Roman" w:eastAsia="Times New Roman" w:hAnsi="Times New Roman" w:cs="Times New Roman"/>
          <w:b/>
          <w:sz w:val="24"/>
          <w:szCs w:val="24"/>
        </w:rPr>
      </w:pPr>
      <w:r w:rsidRPr="00C21DD8">
        <w:rPr>
          <w:rFonts w:ascii="Times New Roman" w:eastAsia="Times New Roman" w:hAnsi="Times New Roman" w:cs="Times New Roman"/>
          <w:b/>
          <w:sz w:val="24"/>
          <w:szCs w:val="24"/>
        </w:rPr>
        <w:t xml:space="preserve">Assessment points </w:t>
      </w:r>
    </w:p>
    <w:p w:rsidR="00624E20" w:rsidRPr="00C21DD8" w:rsidRDefault="00624E20">
      <w:pPr>
        <w:spacing w:after="0" w:line="240" w:lineRule="auto"/>
        <w:rPr>
          <w:rFonts w:ascii="Times New Roman" w:eastAsia="Times New Roman" w:hAnsi="Times New Roman" w:cs="Times New Roman"/>
          <w:sz w:val="24"/>
          <w:szCs w:val="24"/>
          <w:highlight w:val="white"/>
        </w:rPr>
      </w:pPr>
    </w:p>
    <w:tbl>
      <w:tblPr>
        <w:tblStyle w:val="a8"/>
        <w:tblW w:w="8640" w:type="dxa"/>
        <w:tblInd w:w="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305"/>
        <w:gridCol w:w="6555"/>
        <w:gridCol w:w="780"/>
      </w:tblGrid>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lastRenderedPageBreak/>
              <w:t>Week/date</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Topic title (lectures, practical classes,</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Independent work of students)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Max. grade</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lymphatic system and Immune system</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FLUID, ELECTROLYTE, AND ACID–BASE BALANCE  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Fluid Balance Electrolyte Balance</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FLUID, ELECTROLYTE, AND ACID–BASE BALANCE  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Acid–Base Balance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Histology of the  Lymphatic System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Cells of the lymphatic system, types of lymphatic tissue,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red bone marrow, thymus, lymph nodes, tonsils,  and spleen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and Current control questions -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digestive system 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General Anatomy and Digestive Processes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Mouth Through Esophagus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digestive system 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The Stomach </w:t>
            </w:r>
            <w:r w:rsidRPr="00C21DD8">
              <w:rPr>
                <w:rFonts w:ascii="Times New Roman" w:hAnsi="Times New Roman" w:cs="Times New Roman"/>
                <w:color w:val="000000"/>
                <w:sz w:val="24"/>
                <w:szCs w:val="24"/>
              </w:rPr>
              <w:t xml:space="preserve">Liver, </w:t>
            </w:r>
            <w:proofErr w:type="spellStart"/>
            <w:r w:rsidRPr="00C21DD8">
              <w:rPr>
                <w:rFonts w:ascii="Times New Roman" w:hAnsi="Times New Roman" w:cs="Times New Roman"/>
                <w:color w:val="000000"/>
                <w:sz w:val="24"/>
                <w:szCs w:val="24"/>
              </w:rPr>
              <w:t>gallblader</w:t>
            </w:r>
            <w:proofErr w:type="spellEnd"/>
            <w:r w:rsidRPr="00C21DD8">
              <w:rPr>
                <w:rFonts w:ascii="Times New Roman" w:hAnsi="Times New Roman" w:cs="Times New Roman"/>
                <w:color w:val="000000"/>
                <w:sz w:val="24"/>
                <w:szCs w:val="24"/>
              </w:rPr>
              <w:t>, pancreas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digestive system III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color w:val="000000"/>
                <w:sz w:val="24"/>
                <w:szCs w:val="24"/>
              </w:rPr>
              <w:t>The Small Intestine and Large Intestine</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Histology of digestive system 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Microscopic Anatomy of digestive organs and tissue 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Topic: Digestive system. Middle section: small intestine, colon, duodenum. </w:t>
            </w:r>
          </w:p>
          <w:p w:rsidR="00C21DD8" w:rsidRPr="00C21DD8" w:rsidRDefault="00C21DD8" w:rsidP="00AA38E7">
            <w:pPr>
              <w:rPr>
                <w:rFonts w:ascii="Times New Roman"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rPr>
          <w:trHeight w:val="660"/>
        </w:trPr>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lastRenderedPageBreak/>
              <w:t>3-1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Nutrition and metabolism 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Nutrition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3-2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Nutrition and metabolism 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Metabolic States and Metabolic Rate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Body Heat and Thermoregulation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3-3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color w:val="000000"/>
                <w:sz w:val="24"/>
                <w:szCs w:val="24"/>
              </w:rPr>
              <w:t>Current Control 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62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3-4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Histology of digestive system II</w:t>
            </w:r>
          </w:p>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sz w:val="24"/>
                <w:szCs w:val="24"/>
              </w:rPr>
              <w:t>Microscopic Anatomy of digestive organs and tissue III Liver, pancreas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and Current control questions-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4-1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The Endocrine System I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Overview of the Endocrine System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The Hypothalamus and Pituitary Gland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Other Endocrine Glands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4-2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The Endocrine System II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Other Endocrine Glands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4-3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The Endocrine System III.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Hormones and Their Actions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4-4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Histology of Endocrine System 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Microscopic Anatomy of endocrine organs and tissue</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Endocrine system. Central endocrine system. Hypothalamus, pituitary, pineal gland.</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Consultation on anatomical structures for models according to the topics covered. Analysis of written </w:t>
            </w:r>
            <w:proofErr w:type="gramStart"/>
            <w:r w:rsidRPr="00C21DD8">
              <w:rPr>
                <w:rFonts w:ascii="Times New Roman" w:hAnsi="Times New Roman" w:cs="Times New Roman"/>
                <w:sz w:val="24"/>
                <w:szCs w:val="24"/>
              </w:rPr>
              <w:t>answers  and</w:t>
            </w:r>
            <w:proofErr w:type="gramEnd"/>
            <w:r w:rsidRPr="00C21DD8">
              <w:rPr>
                <w:rFonts w:ascii="Times New Roman" w:hAnsi="Times New Roman" w:cs="Times New Roman"/>
                <w:sz w:val="24"/>
                <w:szCs w:val="24"/>
              </w:rPr>
              <w:t xml:space="preserve">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lastRenderedPageBreak/>
              <w:t>5-1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Endocrine System III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Hormones and Their Actions to target cells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Endocrine Disorders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5-2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Endocrine System IV</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Stress and Adaptation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Eicosanoids and Other Signaling Molecules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5-3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Histology of Endocrine System 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Microscopic Anatomy of endocrine organs and tissue</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Peripheral endocrine system. Adrenal gland, thyroid, parathyroid glands.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5-4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Histology Reproductive  System </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Sexual Reproduction and Development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IWS -1 </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design work IWS-1. Division into teams and distribution of topics to cases. Analysis of written answers -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MIDTERM 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100</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6-1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Current Control 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6-2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Histology Reproductive  System I Male</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Male reproductive system.</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6-3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color w:val="000000"/>
                <w:sz w:val="24"/>
                <w:szCs w:val="24"/>
              </w:rPr>
              <w:t>Male Reproductive Anatomy. Puberty, Hormonal Control, and Climacteric</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6-4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color w:val="000000"/>
                <w:sz w:val="24"/>
                <w:szCs w:val="24"/>
              </w:rPr>
              <w:t xml:space="preserve">Histology Female reproductive system: structure and functions of the ovary, </w:t>
            </w:r>
            <w:proofErr w:type="spellStart"/>
            <w:r w:rsidRPr="00C21DD8">
              <w:rPr>
                <w:rFonts w:ascii="Times New Roman" w:hAnsi="Times New Roman" w:cs="Times New Roman"/>
                <w:color w:val="000000"/>
                <w:sz w:val="24"/>
                <w:szCs w:val="24"/>
              </w:rPr>
              <w:t>ovogenesis</w:t>
            </w:r>
            <w:proofErr w:type="spellEnd"/>
            <w:r w:rsidRPr="00C21DD8">
              <w:rPr>
                <w:rFonts w:ascii="Times New Roman" w:hAnsi="Times New Roman" w:cs="Times New Roman"/>
                <w:color w:val="000000"/>
                <w:sz w:val="24"/>
                <w:szCs w:val="24"/>
              </w:rPr>
              <w:t>, fallopian tubes.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7-1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color w:val="000000"/>
                <w:sz w:val="24"/>
                <w:szCs w:val="24"/>
              </w:rPr>
              <w:t xml:space="preserve">Histology Female reproductive system: structure and functions of </w:t>
            </w:r>
            <w:r w:rsidRPr="00C21DD8">
              <w:rPr>
                <w:rFonts w:ascii="Times New Roman" w:hAnsi="Times New Roman" w:cs="Times New Roman"/>
                <w:color w:val="000000"/>
                <w:sz w:val="24"/>
                <w:szCs w:val="24"/>
              </w:rPr>
              <w:lastRenderedPageBreak/>
              <w:t xml:space="preserve">the ovary, </w:t>
            </w:r>
            <w:proofErr w:type="spellStart"/>
            <w:r w:rsidRPr="00C21DD8">
              <w:rPr>
                <w:rFonts w:ascii="Times New Roman" w:hAnsi="Times New Roman" w:cs="Times New Roman"/>
                <w:color w:val="000000"/>
                <w:sz w:val="24"/>
                <w:szCs w:val="24"/>
              </w:rPr>
              <w:t>ovogenesis</w:t>
            </w:r>
            <w:proofErr w:type="spellEnd"/>
            <w:r w:rsidRPr="00C21DD8">
              <w:rPr>
                <w:rFonts w:ascii="Times New Roman" w:hAnsi="Times New Roman" w:cs="Times New Roman"/>
                <w:color w:val="000000"/>
                <w:sz w:val="24"/>
                <w:szCs w:val="24"/>
              </w:rPr>
              <w:t>, fallopian tubes.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lastRenderedPageBreak/>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lastRenderedPageBreak/>
              <w:t>7-2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Sperm and Semen. Male Sexual Response</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7-3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Female Reproductive Anatomy. Puberty and Menopause</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7-4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 xml:space="preserve">Embryology I </w:t>
            </w:r>
          </w:p>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Human embryology</w:t>
            </w:r>
            <w:r w:rsidRPr="00C21DD8">
              <w:rPr>
                <w:rFonts w:ascii="Times New Roman" w:hAnsi="Times New Roman" w:cs="Times New Roman"/>
                <w:color w:val="000000"/>
                <w:sz w:val="24"/>
                <w:szCs w:val="24"/>
              </w:rPr>
              <w:br/>
              <w:t>Sex cells. Early stages of development of the human embryo.</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8-1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Oogenesis and the Sexual Cycle. Female Sexual Response</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8-2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Pregnancy and Childbirth. Lactation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8-3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Current control №3 Reproductive</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24</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8-4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Human embryology Sex cells. Early stages of development of the human embryo.</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9-1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Human embryology Fertilization. Splitting up.</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9-2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Human embryology Gastrulation. Differentiation of germ layers, organogenesis.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9-3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Human embryology Gastrulation. Differentiation of germ layers, organogenesis.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9-4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Current control №4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10-1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Biophysics of nervous System Electrophysiology of Neurons Synapses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lastRenderedPageBreak/>
              <w:t>10-2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Biophysics of nervous System Neural Integration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10-3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Histology of Nervous System Supportive Cells (Neuroglia)</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10-4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Histology of Nervous System Peripheral nervous system. The spinal cord</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Presentation of Independent work of the student -1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Midterm 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100</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11-1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Nervous System-The Spinal Cord 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The Spinal Cord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11-2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Nervous System-The Spinal Cord 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Spinal nerves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11-3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The nervous System-The Spinal Cord III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Somatic Reflexes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11-4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Histology of nervous system II-2</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Central nervous system. Brain. The cerebral cortex. Cerebellum. The nervous System - Brain I</w:t>
            </w:r>
          </w:p>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 xml:space="preserve">Overview of the Brain Meninges, Ventricles, Cerebrospinal Fluid, and Blood Supply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design work IWS-2. Division into teams and distribution of topics to cases. Analysis of written answers -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12-1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Brain I Overview of the Brain Meninges, Ventricles, Cerebrospinal Fluid, and Blood Supply</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12-2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Brain II The Hindbrain and Midbrain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12-3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Brain III The Forebrain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12-4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 xml:space="preserve">Histology The Sensory Organs </w:t>
            </w:r>
            <w:r w:rsidRPr="00C21DD8">
              <w:rPr>
                <w:rFonts w:ascii="Times New Roman" w:hAnsi="Times New Roman" w:cs="Times New Roman"/>
                <w:sz w:val="24"/>
                <w:szCs w:val="24"/>
              </w:rPr>
              <w:t xml:space="preserve">Organ of sight, organ of smell. Organs of hearing and balance, taste.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lastRenderedPageBreak/>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and Current control questions-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13-1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Brain IV Integrative Functions of the Brain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13-2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Current Control №5</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32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13-3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The Cranial Nerves I</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13-4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Histology The Sensory Organs</w:t>
            </w:r>
            <w:r w:rsidRPr="00C21DD8">
              <w:rPr>
                <w:rFonts w:ascii="Times New Roman" w:hAnsi="Times New Roman" w:cs="Times New Roman"/>
                <w:sz w:val="24"/>
                <w:szCs w:val="24"/>
              </w:rPr>
              <w:t xml:space="preserve"> Organ of sight, organ of smell. Organs of hearing and balance, taste.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Consultation on anatomical structures for models according to the topics covered. Analysis of written answers - work on mistakes.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14-1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The Cranial Nerves II</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14-2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The Autonomic Nervous System I General Properties and anatomy of the Autonomic Nervous System</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14-3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The Autonomic Nervous System II Autonomic Effects on Target Organs. Central Control of Autonomic Function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14-4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Properties and Types of Sensory Receptors The General Senses; The Chemical Senses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Presentation of Independent work of the student -2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15-1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Chemical Senses—Taste and Smell. Eye and Vision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15-2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Eye and Vision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15-3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The Sensory Organs IV Hearing and Equilibrium</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15-4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Current control №6</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C21DD8" w:rsidRPr="00C21DD8" w:rsidRDefault="00C21DD8" w:rsidP="00AA38E7">
            <w:pPr>
              <w:rPr>
                <w:rFonts w:ascii="Times New Roman" w:hAnsi="Times New Roman" w:cs="Times New Roman"/>
                <w:color w:val="000000"/>
                <w:sz w:val="24"/>
                <w:szCs w:val="24"/>
              </w:rPr>
            </w:pPr>
            <w:r w:rsidRPr="00C21DD8">
              <w:rPr>
                <w:rFonts w:ascii="Times New Roman" w:hAnsi="Times New Roman" w:cs="Times New Roman"/>
                <w:color w:val="000000"/>
                <w:sz w:val="24"/>
                <w:szCs w:val="24"/>
              </w:rPr>
              <w:t>32</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proofErr w:type="spellStart"/>
            <w:r w:rsidRPr="00C21DD8">
              <w:rPr>
                <w:rFonts w:ascii="Times New Roman" w:hAnsi="Times New Roman" w:cs="Times New Roman"/>
                <w:sz w:val="24"/>
                <w:szCs w:val="24"/>
              </w:rPr>
              <w:t>Сonsultation</w:t>
            </w:r>
            <w:proofErr w:type="spellEnd"/>
            <w:r w:rsidRPr="00C21DD8">
              <w:rPr>
                <w:rFonts w:ascii="Times New Roman" w:hAnsi="Times New Roman" w:cs="Times New Roman"/>
                <w:sz w:val="24"/>
                <w:szCs w:val="24"/>
              </w:rPr>
              <w:t xml:space="preserve"> on covered topics.  Analysis of written answers and Current control questions- work on mistakes.</w:t>
            </w:r>
          </w:p>
          <w:p w:rsidR="00C21DD8" w:rsidRPr="00C21DD8" w:rsidRDefault="00C21DD8" w:rsidP="00AA38E7">
            <w:pPr>
              <w:rPr>
                <w:rFonts w:ascii="Times New Roman"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MIDTERM 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100</w:t>
            </w:r>
          </w:p>
        </w:tc>
      </w:tr>
      <w:tr w:rsidR="00C21DD8" w:rsidRPr="00C21DD8" w:rsidTr="00C21DD8">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Total</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C21DD8" w:rsidRPr="00C21DD8" w:rsidRDefault="00C21DD8" w:rsidP="00AA38E7">
            <w:pPr>
              <w:rPr>
                <w:rFonts w:ascii="Times New Roman" w:hAnsi="Times New Roman" w:cs="Times New Roman"/>
                <w:sz w:val="24"/>
                <w:szCs w:val="24"/>
              </w:rPr>
            </w:pPr>
            <w:r w:rsidRPr="00C21DD8">
              <w:rPr>
                <w:rFonts w:ascii="Times New Roman" w:hAnsi="Times New Roman" w:cs="Times New Roman"/>
                <w:sz w:val="24"/>
                <w:szCs w:val="24"/>
              </w:rPr>
              <w:t>300</w:t>
            </w:r>
          </w:p>
        </w:tc>
      </w:tr>
    </w:tbl>
    <w:p w:rsidR="00624E20" w:rsidRPr="00C21DD8" w:rsidRDefault="00624E20">
      <w:pPr>
        <w:spacing w:after="0" w:line="240" w:lineRule="auto"/>
        <w:rPr>
          <w:rFonts w:ascii="Times New Roman" w:eastAsia="Times New Roman" w:hAnsi="Times New Roman" w:cs="Times New Roman"/>
          <w:b/>
          <w:sz w:val="24"/>
          <w:szCs w:val="24"/>
        </w:rPr>
      </w:pPr>
    </w:p>
    <w:p w:rsidR="00624E20" w:rsidRPr="00C21DD8" w:rsidRDefault="0047127B">
      <w:pPr>
        <w:spacing w:before="240" w:after="0" w:line="240" w:lineRule="auto"/>
        <w:jc w:val="center"/>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SOME TIPS ON TEAMWORK AND LEARNING</w:t>
      </w: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b/>
          <w:sz w:val="24"/>
          <w:szCs w:val="24"/>
          <w:highlight w:val="white"/>
          <w:vertAlign w:val="superscript"/>
        </w:rPr>
        <w:footnoteReference w:id="1"/>
      </w:r>
    </w:p>
    <w:p w:rsidR="00624E20" w:rsidRPr="00C21DD8" w:rsidRDefault="0047127B">
      <w:pPr>
        <w:spacing w:after="0" w:line="240"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The medical profession involves working in multidisciplinary teams, so these skills are identified as key in the competence of the doctor and other health professionals in all countries.</w:t>
      </w:r>
    </w:p>
    <w:p w:rsidR="00624E20" w:rsidRPr="00C21DD8" w:rsidRDefault="0047127B">
      <w:pPr>
        <w:spacing w:after="0" w:line="240"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624E20" w:rsidRPr="00C21DD8" w:rsidRDefault="0047127B">
      <w:pPr>
        <w:spacing w:after="0" w:line="240"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When you are working on a project or task in a team, you have the opportunity to use the various strengths of the group members to create a wider and better project or task than if you were working independently.</w:t>
      </w:r>
    </w:p>
    <w:p w:rsidR="00624E20" w:rsidRPr="00C21DD8" w:rsidRDefault="0047127B">
      <w:pPr>
        <w:spacing w:after="0" w:line="240"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624E20" w:rsidRPr="00C21DD8" w:rsidRDefault="0047127B">
      <w:pPr>
        <w:spacing w:after="0" w:line="257" w:lineRule="auto"/>
        <w:jc w:val="center"/>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Interpersonal Communication and Discussion</w:t>
      </w:r>
    </w:p>
    <w:p w:rsidR="00624E20" w:rsidRPr="00C21DD8" w:rsidRDefault="0047127B">
      <w:pPr>
        <w:spacing w:after="0" w:line="257"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Take some time to chat and get to know each of your group mates. The better you know each other and the more convenient you communicate, the more effective you can work together.</w:t>
      </w:r>
    </w:p>
    <w:p w:rsidR="00624E20" w:rsidRPr="00C21DD8" w:rsidRDefault="0047127B">
      <w:pPr>
        <w:spacing w:after="0" w:line="257"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624E20" w:rsidRPr="00C21DD8" w:rsidRDefault="0047127B">
      <w:pPr>
        <w:spacing w:after="0" w:line="257"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624E20" w:rsidRPr="00C21DD8" w:rsidRDefault="0047127B">
      <w:pPr>
        <w:spacing w:after="0" w:line="257" w:lineRule="auto"/>
        <w:ind w:firstLine="560"/>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Try to express your opinion and listen to others. There is nothing wrong with disagreeing with your classmates, no matter how confident they are. When you disagree, </w:t>
      </w:r>
      <w:proofErr w:type="gramStart"/>
      <w:r w:rsidRPr="00C21DD8">
        <w:rPr>
          <w:rFonts w:ascii="Times New Roman" w:eastAsia="Times New Roman" w:hAnsi="Times New Roman" w:cs="Times New Roman"/>
          <w:sz w:val="24"/>
          <w:szCs w:val="24"/>
        </w:rPr>
        <w:t>be</w:t>
      </w:r>
      <w:proofErr w:type="gramEnd"/>
      <w:r w:rsidRPr="00C21DD8">
        <w:rPr>
          <w:rFonts w:ascii="Times New Roman" w:eastAsia="Times New Roman" w:hAnsi="Times New Roman" w:cs="Times New Roman"/>
          <w:sz w:val="24"/>
          <w:szCs w:val="24"/>
        </w:rPr>
        <w:t xml:space="preserv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rPr>
        <w:t>Below we provide some examples of constructive and destructive group behavior</w:t>
      </w:r>
      <w:r w:rsidRPr="00C21DD8">
        <w:rPr>
          <w:rFonts w:ascii="Times New Roman" w:eastAsia="Times New Roman" w:hAnsi="Times New Roman" w:cs="Times New Roman"/>
          <w:sz w:val="24"/>
          <w:szCs w:val="24"/>
          <w:highlight w:val="white"/>
          <w:vertAlign w:val="superscript"/>
        </w:rPr>
        <w:footnoteReference w:id="2"/>
      </w:r>
      <w:r w:rsidRPr="00C21DD8">
        <w:rPr>
          <w:rFonts w:ascii="Times New Roman" w:eastAsia="Times New Roman" w:hAnsi="Times New Roman" w:cs="Times New Roman"/>
          <w:sz w:val="24"/>
          <w:szCs w:val="24"/>
          <w:highlight w:val="white"/>
        </w:rPr>
        <w:t> </w:t>
      </w:r>
    </w:p>
    <w:p w:rsidR="00624E20" w:rsidRPr="00C21DD8" w:rsidRDefault="0047127B">
      <w:pPr>
        <w:spacing w:after="0" w:line="257" w:lineRule="auto"/>
        <w:ind w:firstLine="703"/>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Constructive group behavior</w:t>
      </w:r>
      <w:r w:rsidRPr="00C21DD8">
        <w:rPr>
          <w:rFonts w:ascii="Times New Roman" w:eastAsia="Times New Roman" w:hAnsi="Times New Roman" w:cs="Times New Roman"/>
          <w:sz w:val="24"/>
          <w:szCs w:val="24"/>
        </w:rPr>
        <w:t xml:space="preserve"> - a person who:</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Unites</w:t>
      </w:r>
      <w:r w:rsidRPr="00C21DD8">
        <w:rPr>
          <w:rFonts w:ascii="Times New Roman" w:eastAsia="Times New Roman" w:hAnsi="Times New Roman" w:cs="Times New Roman"/>
          <w:sz w:val="24"/>
          <w:szCs w:val="24"/>
        </w:rPr>
        <w:t xml:space="preserve"> - interest in the views and opinions of others and willingness to adapt to interest</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Clarifies</w:t>
      </w:r>
      <w:r w:rsidRPr="00C21DD8">
        <w:rPr>
          <w:rFonts w:ascii="Times New Roman" w:eastAsia="Times New Roman" w:hAnsi="Times New Roman" w:cs="Times New Roman"/>
          <w:sz w:val="24"/>
          <w:szCs w:val="24"/>
        </w:rPr>
        <w:t xml:space="preserve"> - clearly defines the problems for the group by listening, summarizing, focusing the discussion</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 xml:space="preserve">Inspires </w:t>
      </w:r>
      <w:r w:rsidRPr="00C21DD8">
        <w:rPr>
          <w:rFonts w:ascii="Times New Roman" w:eastAsia="Times New Roman" w:hAnsi="Times New Roman" w:cs="Times New Roman"/>
          <w:sz w:val="24"/>
          <w:szCs w:val="24"/>
        </w:rPr>
        <w:t>- encourages the group, stimulates participation and progress</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lastRenderedPageBreak/>
        <w:t>Harmonizes</w:t>
      </w:r>
      <w:r w:rsidRPr="00C21DD8">
        <w:rPr>
          <w:rFonts w:ascii="Times New Roman" w:eastAsia="Times New Roman" w:hAnsi="Times New Roman" w:cs="Times New Roman"/>
          <w:sz w:val="24"/>
          <w:szCs w:val="24"/>
        </w:rPr>
        <w:t xml:space="preserve"> - stimulates group unity and teamwork. For example, uses humor as a relaxation after difficult situations.</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Take the risk</w:t>
      </w:r>
      <w:r w:rsidRPr="00C21DD8">
        <w:rPr>
          <w:rFonts w:ascii="Times New Roman" w:eastAsia="Times New Roman" w:hAnsi="Times New Roman" w:cs="Times New Roman"/>
          <w:sz w:val="24"/>
          <w:szCs w:val="24"/>
        </w:rPr>
        <w:t xml:space="preserve"> - willingness to take risks at the expense of oneself for the success of the group or project</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Manages the process</w:t>
      </w:r>
      <w:r w:rsidRPr="00C21DD8">
        <w:rPr>
          <w:rFonts w:ascii="Times New Roman" w:eastAsia="Times New Roman" w:hAnsi="Times New Roman" w:cs="Times New Roman"/>
          <w:sz w:val="24"/>
          <w:szCs w:val="24"/>
        </w:rPr>
        <w:t xml:space="preserve"> - organizes a group on the issues of the process: for example, plan, schedule, timeline, topic, solution methods, and use of information</w:t>
      </w:r>
    </w:p>
    <w:p w:rsidR="00624E20" w:rsidRPr="00C21DD8" w:rsidRDefault="0047127B">
      <w:pPr>
        <w:spacing w:after="0" w:line="257" w:lineRule="auto"/>
        <w:ind w:firstLine="703"/>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rPr>
        <w:t>Destructive group behavior:</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Domination</w:t>
      </w:r>
      <w:r w:rsidRPr="00C21DD8">
        <w:rPr>
          <w:rFonts w:ascii="Times New Roman" w:eastAsia="Times New Roman" w:hAnsi="Times New Roman" w:cs="Times New Roman"/>
          <w:sz w:val="24"/>
          <w:szCs w:val="24"/>
        </w:rPr>
        <w:t xml:space="preserve"> - takes a lot of time expressing your opinion and views. </w:t>
      </w:r>
      <w:proofErr w:type="gramStart"/>
      <w:r w:rsidRPr="00C21DD8">
        <w:rPr>
          <w:rFonts w:ascii="Times New Roman" w:eastAsia="Times New Roman" w:hAnsi="Times New Roman" w:cs="Times New Roman"/>
          <w:sz w:val="24"/>
          <w:szCs w:val="24"/>
        </w:rPr>
        <w:t>Trying to take control by capturing energy, time, etc.</w:t>
      </w:r>
      <w:proofErr w:type="gramEnd"/>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Fussiness</w:t>
      </w:r>
      <w:r w:rsidRPr="00C21DD8">
        <w:rPr>
          <w:rFonts w:ascii="Times New Roman" w:eastAsia="Times New Roman" w:hAnsi="Times New Roman" w:cs="Times New Roman"/>
          <w:sz w:val="24"/>
          <w:szCs w:val="24"/>
        </w:rPr>
        <w:t xml:space="preserve"> - hastens the group to move quickly before the task is completed. </w:t>
      </w:r>
      <w:proofErr w:type="gramStart"/>
      <w:r w:rsidRPr="00C21DD8">
        <w:rPr>
          <w:rFonts w:ascii="Times New Roman" w:eastAsia="Times New Roman" w:hAnsi="Times New Roman" w:cs="Times New Roman"/>
          <w:sz w:val="24"/>
          <w:szCs w:val="24"/>
        </w:rPr>
        <w:t>Impatient in listening to other opinions and working together.</w:t>
      </w:r>
      <w:proofErr w:type="gramEnd"/>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Suspension</w:t>
      </w:r>
      <w:r w:rsidRPr="00C21DD8">
        <w:rPr>
          <w:rFonts w:ascii="Times New Roman" w:eastAsia="Times New Roman" w:hAnsi="Times New Roman" w:cs="Times New Roman"/>
          <w:sz w:val="24"/>
          <w:szCs w:val="24"/>
        </w:rPr>
        <w:t xml:space="preserve"> - removes itself from a discussion or decision. Opt out</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Ignoring</w:t>
      </w:r>
      <w:r w:rsidRPr="00C21DD8">
        <w:rPr>
          <w:rFonts w:ascii="Times New Roman" w:eastAsia="Times New Roman" w:hAnsi="Times New Roman" w:cs="Times New Roman"/>
          <w:sz w:val="24"/>
          <w:szCs w:val="24"/>
        </w:rPr>
        <w:t xml:space="preserve"> - does not respect or belittle the ideas and suggestions of the team or individuals. An extreme manifestation of ignoring is an insult in the form of ridicule.</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Distraction</w:t>
      </w:r>
      <w:r w:rsidRPr="00C21DD8">
        <w:rPr>
          <w:rFonts w:ascii="Times New Roman" w:eastAsia="Times New Roman" w:hAnsi="Times New Roman" w:cs="Times New Roman"/>
          <w:sz w:val="24"/>
          <w:szCs w:val="24"/>
        </w:rPr>
        <w:t xml:space="preserve"> - excessive talkativeness, tells stories and leads groups away from the goal</w:t>
      </w:r>
    </w:p>
    <w:p w:rsidR="00624E20" w:rsidRPr="00C21DD8" w:rsidRDefault="0047127B">
      <w:pPr>
        <w:spacing w:after="0" w:line="257"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i/>
          <w:sz w:val="24"/>
          <w:szCs w:val="24"/>
        </w:rPr>
        <w:t>Blocking</w:t>
      </w:r>
      <w:r w:rsidRPr="00C21DD8">
        <w:rPr>
          <w:rFonts w:ascii="Times New Roman" w:eastAsia="Times New Roman" w:hAnsi="Times New Roman" w:cs="Times New Roman"/>
          <w:sz w:val="24"/>
          <w:szCs w:val="24"/>
        </w:rPr>
        <w:t xml:space="preserve"> - prevents group progress by denying all ideas and suggestions. “It will not work because ...”</w:t>
      </w:r>
      <w:r w:rsidRPr="00C21DD8">
        <w:rPr>
          <w:rFonts w:ascii="Times New Roman" w:eastAsia="Times New Roman" w:hAnsi="Times New Roman" w:cs="Times New Roman"/>
          <w:sz w:val="24"/>
          <w:szCs w:val="24"/>
          <w:highlight w:val="white"/>
        </w:rPr>
        <w:t> </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Effective group work does not arise by itself. A conscious and planned effort is needed, and since many people participate in it, one cannot rely on memory; need to make notes. </w:t>
      </w:r>
      <w:r w:rsidRPr="00C21DD8">
        <w:rPr>
          <w:rFonts w:ascii="Times New Roman" w:eastAsia="Times New Roman" w:hAnsi="Times New Roman" w:cs="Times New Roman"/>
          <w:b/>
          <w:sz w:val="24"/>
          <w:szCs w:val="24"/>
          <w:highlight w:val="white"/>
        </w:rPr>
        <w:t>The following steps</w:t>
      </w:r>
      <w:r w:rsidRPr="00C21DD8">
        <w:rPr>
          <w:rFonts w:ascii="Times New Roman" w:eastAsia="Times New Roman" w:hAnsi="Times New Roman" w:cs="Times New Roman"/>
          <w:sz w:val="24"/>
          <w:szCs w:val="24"/>
          <w:highlight w:val="white"/>
        </w:rPr>
        <w:t xml:space="preserve"> will help you and your team work together effectively.</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1. Define clear objectives. </w:t>
      </w:r>
      <w:r w:rsidRPr="00C21DD8">
        <w:rPr>
          <w:rFonts w:ascii="Times New Roman" w:eastAsia="Times New Roman" w:hAnsi="Times New Roman" w:cs="Times New Roman"/>
          <w:sz w:val="24"/>
          <w:szCs w:val="24"/>
          <w:highlight w:val="white"/>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 discuss the resources that you have and those that you will need to find.</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formulate the desired result.</w:t>
      </w:r>
    </w:p>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 consider how you know when you did it well enough?</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split tasks between the team and</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set deadlines for subtasks and time for future meetings.</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2. Set the basic rules. </w:t>
      </w:r>
      <w:r w:rsidRPr="00C21DD8">
        <w:rPr>
          <w:rFonts w:ascii="Times New Roman" w:eastAsia="Times New Roman" w:hAnsi="Times New Roman" w:cs="Times New Roman"/>
          <w:sz w:val="24"/>
          <w:szCs w:val="24"/>
          <w:highlight w:val="white"/>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3. Communicate effectively. </w:t>
      </w:r>
      <w:r w:rsidRPr="00C21DD8">
        <w:rPr>
          <w:rFonts w:ascii="Times New Roman" w:eastAsia="Times New Roman" w:hAnsi="Times New Roman" w:cs="Times New Roman"/>
          <w:sz w:val="24"/>
          <w:szCs w:val="24"/>
          <w:highlight w:val="white"/>
        </w:rPr>
        <w:t>Make sure you regularly communicate with group members. Try to be clear and positive in what you say without repeating.</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4. Find consensus. </w:t>
      </w:r>
      <w:r w:rsidRPr="00C21DD8">
        <w:rPr>
          <w:rFonts w:ascii="Times New Roman" w:eastAsia="Times New Roman" w:hAnsi="Times New Roman" w:cs="Times New Roman"/>
          <w:sz w:val="24"/>
          <w:szCs w:val="24"/>
          <w:highlight w:val="white"/>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5. Define the roles. </w:t>
      </w:r>
      <w:r w:rsidRPr="00C21DD8">
        <w:rPr>
          <w:rFonts w:ascii="Times New Roman" w:eastAsia="Times New Roman" w:hAnsi="Times New Roman" w:cs="Times New Roman"/>
          <w:sz w:val="24"/>
          <w:szCs w:val="24"/>
          <w:highlight w:val="white"/>
        </w:rPr>
        <w:t xml:space="preserve">Divide the work that needs to be done into separate tasks, for which you can use the strengths of individual team members. Define roles for both fulfilling your tasks and for meetings / discussions (for example, </w:t>
      </w:r>
      <w:proofErr w:type="spellStart"/>
      <w:r w:rsidRPr="00C21DD8">
        <w:rPr>
          <w:rFonts w:ascii="Times New Roman" w:eastAsia="Times New Roman" w:hAnsi="Times New Roman" w:cs="Times New Roman"/>
          <w:sz w:val="24"/>
          <w:szCs w:val="24"/>
          <w:highlight w:val="white"/>
        </w:rPr>
        <w:t>Arani</w:t>
      </w:r>
      <w:proofErr w:type="spellEnd"/>
      <w:r w:rsidRPr="00C21DD8">
        <w:rPr>
          <w:rFonts w:ascii="Times New Roman" w:eastAsia="Times New Roman" w:hAnsi="Times New Roman" w:cs="Times New Roman"/>
          <w:sz w:val="24"/>
          <w:szCs w:val="24"/>
          <w:highlight w:val="white"/>
        </w:rPr>
        <w:t xml:space="preserve"> is responsible for summarizing the discussions, Joseph is for everyone to express their opinions and make decisions, etc.).</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Examples of roles and functions:</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Facilitator</w:t>
      </w:r>
      <w:r w:rsidRPr="00C21DD8">
        <w:rPr>
          <w:rFonts w:ascii="Times New Roman" w:eastAsia="Times New Roman" w:hAnsi="Times New Roman" w:cs="Times New Roman"/>
          <w:sz w:val="24"/>
          <w:szCs w:val="24"/>
          <w:highlight w:val="white"/>
        </w:rPr>
        <w:t xml:space="preserve"> or </w:t>
      </w:r>
      <w:r w:rsidRPr="00C21DD8">
        <w:rPr>
          <w:rFonts w:ascii="Times New Roman" w:eastAsia="Times New Roman" w:hAnsi="Times New Roman" w:cs="Times New Roman"/>
          <w:i/>
          <w:sz w:val="24"/>
          <w:szCs w:val="24"/>
          <w:highlight w:val="white"/>
        </w:rPr>
        <w:t>leader</w:t>
      </w:r>
      <w:r w:rsidRPr="00C21DD8">
        <w:rPr>
          <w:rFonts w:ascii="Times New Roman" w:eastAsia="Times New Roman" w:hAnsi="Times New Roman" w:cs="Times New Roman"/>
          <w:sz w:val="24"/>
          <w:szCs w:val="24"/>
          <w:highlight w:val="white"/>
        </w:rPr>
        <w:t xml:space="preserve"> (depending on context) - to clarify the goals of the meeting and to summarize the discussions and decisions; ensures that the meeting takes place, continues and the basic rules are respected.</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lastRenderedPageBreak/>
        <w:t>Secretary</w:t>
      </w:r>
      <w:r w:rsidRPr="00C21DD8">
        <w:rPr>
          <w:rFonts w:ascii="Times New Roman" w:eastAsia="Times New Roman" w:hAnsi="Times New Roman" w:cs="Times New Roman"/>
          <w:sz w:val="24"/>
          <w:szCs w:val="24"/>
          <w:highlight w:val="white"/>
        </w:rPr>
        <w:t xml:space="preserve"> - keep a record of the ideas discussed and decisions made and who does what.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Time Manager</w:t>
      </w:r>
      <w:r w:rsidRPr="00C21DD8">
        <w:rPr>
          <w:rFonts w:ascii="Times New Roman" w:eastAsia="Times New Roman" w:hAnsi="Times New Roman" w:cs="Times New Roman"/>
          <w:sz w:val="24"/>
          <w:szCs w:val="24"/>
          <w:highlight w:val="white"/>
        </w:rPr>
        <w:t xml:space="preserve"> - to make sure that you discuss everything that you need in the time allotted for the meeting.</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Controller</w:t>
      </w:r>
      <w:r w:rsidRPr="00C21DD8">
        <w:rPr>
          <w:rFonts w:ascii="Times New Roman" w:eastAsia="Times New Roman" w:hAnsi="Times New Roman" w:cs="Times New Roman"/>
          <w:sz w:val="24"/>
          <w:szCs w:val="24"/>
          <w:highlight w:val="white"/>
        </w:rPr>
        <w:t xml:space="preserve"> - to ensure that work is completed by an agreed time, and to solve problems if they are not being performed.</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A process observer</w:t>
      </w:r>
      <w:r w:rsidRPr="00C21DD8">
        <w:rPr>
          <w:rFonts w:ascii="Times New Roman" w:eastAsia="Times New Roman" w:hAnsi="Times New Roman" w:cs="Times New Roman"/>
          <w:sz w:val="24"/>
          <w:szCs w:val="24"/>
          <w:highlight w:val="white"/>
        </w:rPr>
        <w:t xml:space="preserve"> is someone who monitors the process, not the content, and can bring problems to the attention of the team. In this role, it is important to be positive, not condemning.</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Editor</w:t>
      </w:r>
      <w:r w:rsidRPr="00C21DD8">
        <w:rPr>
          <w:rFonts w:ascii="Times New Roman" w:eastAsia="Times New Roman" w:hAnsi="Times New Roman" w:cs="Times New Roman"/>
          <w:sz w:val="24"/>
          <w:szCs w:val="24"/>
          <w:highlight w:val="white"/>
        </w:rPr>
        <w:t xml:space="preserve"> - bring all materials together, identify gaps or matches and ensure consistency in the final presentation.</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r w:rsidRPr="00C21DD8">
        <w:rPr>
          <w:rFonts w:ascii="Times New Roman" w:eastAsia="Times New Roman" w:hAnsi="Times New Roman" w:cs="Times New Roman"/>
          <w:b/>
          <w:i/>
          <w:sz w:val="24"/>
          <w:szCs w:val="24"/>
          <w:highlight w:val="white"/>
        </w:rPr>
        <w:t>6. Make it clear.</w:t>
      </w:r>
      <w:r w:rsidRPr="00C21DD8">
        <w:rPr>
          <w:rFonts w:ascii="Times New Roman" w:eastAsia="Times New Roman" w:hAnsi="Times New Roman" w:cs="Times New Roman"/>
          <w:sz w:val="24"/>
          <w:szCs w:val="24"/>
          <w:highlight w:val="white"/>
        </w:rPr>
        <w:t xml:space="preserve"> When a decision is made, it should be explained in such a way that it is absolutely clear to everyone that it was decided, including the time frame.</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         7. Keep good notes.</w:t>
      </w:r>
      <w:r w:rsidRPr="00C21DD8">
        <w:rPr>
          <w:rFonts w:ascii="Times New Roman" w:eastAsia="Times New Roman" w:hAnsi="Times New Roman" w:cs="Times New Roman"/>
          <w:sz w:val="24"/>
          <w:szCs w:val="24"/>
          <w:highlight w:val="white"/>
        </w:rPr>
        <w:t xml:space="preserve"> Always summarize the discussions and document the decisions and publish them (for example in </w:t>
      </w:r>
      <w:proofErr w:type="spellStart"/>
      <w:r w:rsidRPr="00C21DD8">
        <w:rPr>
          <w:rFonts w:ascii="Times New Roman" w:eastAsia="Times New Roman" w:hAnsi="Times New Roman" w:cs="Times New Roman"/>
          <w:sz w:val="24"/>
          <w:szCs w:val="24"/>
          <w:highlight w:val="white"/>
        </w:rPr>
        <w:t>WhatsApp</w:t>
      </w:r>
      <w:proofErr w:type="spellEnd"/>
      <w:r w:rsidRPr="00C21DD8">
        <w:rPr>
          <w:rFonts w:ascii="Times New Roman" w:eastAsia="Times New Roman" w:hAnsi="Times New Roman" w:cs="Times New Roman"/>
          <w:sz w:val="24"/>
          <w:szCs w:val="24"/>
          <w:highlight w:val="white"/>
        </w:rPr>
        <w:t xml:space="preserve"> chat) so you can always get back to them. This includes lists of those who agreed what to do.</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         8. Stick to the plan.</w:t>
      </w:r>
      <w:r w:rsidRPr="00C21DD8">
        <w:rPr>
          <w:rFonts w:ascii="Times New Roman" w:eastAsia="Times New Roman" w:hAnsi="Times New Roman" w:cs="Times New Roman"/>
          <w:sz w:val="24"/>
          <w:szCs w:val="24"/>
          <w:highlight w:val="white"/>
        </w:rPr>
        <w:t xml:space="preserve"> If you agreed to do something as part of the plan, do it. Your group relies on you to do what you agreed to do, and exactly in this way, not in the way you would like. If you think the plan should be reviewed, discuss it.</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9. Keep track of progress and keep up to date</w:t>
      </w:r>
      <w:r w:rsidRPr="00C21DD8">
        <w:rPr>
          <w:rFonts w:ascii="Times New Roman" w:eastAsia="Times New Roman" w:hAnsi="Times New Roman" w:cs="Times New Roman"/>
          <w:sz w:val="24"/>
          <w:szCs w:val="24"/>
          <w:highlight w:val="white"/>
        </w:rPr>
        <w:t>. Discuss progress together regarding your schedule and deadlines. Make sure you meet deadlines personally so you do not let your group down.</w:t>
      </w:r>
    </w:p>
    <w:p w:rsidR="00624E20" w:rsidRPr="00C21DD8" w:rsidRDefault="00624E20">
      <w:pPr>
        <w:spacing w:after="0" w:line="240" w:lineRule="auto"/>
        <w:rPr>
          <w:rFonts w:ascii="Times New Roman" w:eastAsia="Times New Roman" w:hAnsi="Times New Roman" w:cs="Times New Roman"/>
          <w:sz w:val="24"/>
          <w:szCs w:val="24"/>
        </w:rPr>
      </w:pPr>
    </w:p>
    <w:p w:rsidR="00624E20" w:rsidRPr="00C21DD8" w:rsidRDefault="0047127B">
      <w:pPr>
        <w:spacing w:after="0" w:line="240" w:lineRule="auto"/>
        <w:ind w:firstLine="720"/>
        <w:jc w:val="center"/>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Co-writing a document / report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Three approaches are possible when working on a common document: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1 - One person writes the most part - this means that a narrow circle of ideas is used, and the rest of the team does not learn (and will not learn) to write reports and documents.</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2 - Each person writes one section - then it is difficult to make a single consistent report, and you will not know about the rest, except for your own section.</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All team members before finalization by </w:t>
      </w:r>
      <w:r w:rsidRPr="00C21DD8">
        <w:rPr>
          <w:rFonts w:ascii="Times New Roman" w:eastAsia="Times New Roman" w:hAnsi="Times New Roman" w:cs="Times New Roman"/>
          <w:b/>
          <w:sz w:val="24"/>
          <w:szCs w:val="24"/>
          <w:highlight w:val="white"/>
        </w:rPr>
        <w:t>the editor</w:t>
      </w:r>
      <w:r w:rsidRPr="00C21DD8">
        <w:rPr>
          <w:rFonts w:ascii="Times New Roman" w:eastAsia="Times New Roman" w:hAnsi="Times New Roman" w:cs="Times New Roman"/>
          <w:sz w:val="24"/>
          <w:szCs w:val="24"/>
          <w:highlight w:val="white"/>
        </w:rPr>
        <w:t xml:space="preserve"> must review the final product. Alternatively, you can have one author with others, editors, add and review, and someone tidies the finished report.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Try to divide the writing of source documents into tasks and solve them individually or in pairs. After the first </w:t>
      </w:r>
      <w:proofErr w:type="gramStart"/>
      <w:r w:rsidRPr="00C21DD8">
        <w:rPr>
          <w:rFonts w:ascii="Times New Roman" w:eastAsia="Times New Roman" w:hAnsi="Times New Roman" w:cs="Times New Roman"/>
          <w:sz w:val="24"/>
          <w:szCs w:val="24"/>
          <w:highlight w:val="white"/>
        </w:rPr>
        <w:t>draft of the sections are</w:t>
      </w:r>
      <w:proofErr w:type="gramEnd"/>
      <w:r w:rsidRPr="00C21DD8">
        <w:rPr>
          <w:rFonts w:ascii="Times New Roman" w:eastAsia="Times New Roman" w:hAnsi="Times New Roman" w:cs="Times New Roman"/>
          <w:sz w:val="24"/>
          <w:szCs w:val="24"/>
          <w:highlight w:val="white"/>
        </w:rPr>
        <w:t xml:space="preserv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When preparing a report / final document, regularly check the following:</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Is the purpose of the project clear from the report?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Are the conclusions or recommendations clear?</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Do conclusions follow from the main part of the report?</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Do sections fit well?</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Does the report achieve goals (and evaluation criteria)?</w:t>
      </w:r>
    </w:p>
    <w:p w:rsidR="00624E20" w:rsidRPr="00C21DD8" w:rsidRDefault="0047127B">
      <w:pPr>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Are the necessary components sufficiently covered?</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lastRenderedPageBreak/>
        <w:t xml:space="preserve">           Whatever method you use, all group members must agree on the process and how they are going to maximize the collaborative approach to writing the final document.</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 xml:space="preserve">           Monitoring team performance and coping</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RPr="00C21DD8">
        <w:rPr>
          <w:rFonts w:ascii="Times New Roman" w:eastAsia="Times New Roman" w:hAnsi="Times New Roman" w:cs="Times New Roman"/>
          <w:b/>
          <w:sz w:val="24"/>
          <w:szCs w:val="24"/>
          <w:highlight w:val="white"/>
        </w:rPr>
        <w:t>question</w:t>
      </w:r>
      <w:r w:rsidRPr="00C21DD8">
        <w:rPr>
          <w:rFonts w:ascii="Times New Roman" w:eastAsia="Times New Roman" w:hAnsi="Times New Roman" w:cs="Times New Roman"/>
          <w:sz w:val="24"/>
          <w:szCs w:val="24"/>
          <w:highlight w:val="white"/>
        </w:rPr>
        <w:t xml:space="preserve"> about the group as a whole. Then gather a group and discuss where, in your opinion, problems may arise, and think about how you can overcome these problems.</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Each participant must complete this checklist. You should do this exercise regularly to track and improve your team’s performance.</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1. Answer each question regarding your teamwork.</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2. Answer each question regarding the rest of the team.</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3. Get together with your entire team and discuss where, in your opinion, any problems arise.</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4. Discuss what you are going to do to overcome these problems.</w:t>
      </w:r>
    </w:p>
    <w:p w:rsidR="00624E20" w:rsidRPr="00C21DD8" w:rsidRDefault="00624E20">
      <w:pPr>
        <w:spacing w:after="0" w:line="240" w:lineRule="auto"/>
        <w:jc w:val="both"/>
        <w:rPr>
          <w:rFonts w:ascii="Times New Roman" w:eastAsia="Times New Roman" w:hAnsi="Times New Roman" w:cs="Times New Roman"/>
          <w:sz w:val="24"/>
          <w:szCs w:val="24"/>
          <w:highlight w:val="white"/>
        </w:rPr>
      </w:pPr>
    </w:p>
    <w:p w:rsidR="00624E20" w:rsidRPr="00C21DD8" w:rsidRDefault="0047127B">
      <w:pPr>
        <w:spacing w:after="160" w:line="259" w:lineRule="auto"/>
        <w:jc w:val="both"/>
        <w:rPr>
          <w:rFonts w:ascii="Times New Roman" w:eastAsia="Times New Roman" w:hAnsi="Times New Roman" w:cs="Times New Roman"/>
          <w:sz w:val="24"/>
          <w:szCs w:val="24"/>
        </w:rPr>
      </w:pPr>
      <w:proofErr w:type="gramStart"/>
      <w:r w:rsidRPr="00C21DD8">
        <w:rPr>
          <w:rFonts w:ascii="Times New Roman" w:eastAsia="Times New Roman" w:hAnsi="Times New Roman" w:cs="Times New Roman"/>
          <w:b/>
          <w:sz w:val="24"/>
          <w:szCs w:val="24"/>
        </w:rPr>
        <w:t>Checklist for self-assessment of team effectiveness.</w:t>
      </w:r>
      <w:proofErr w:type="gramEnd"/>
    </w:p>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 </w:t>
      </w:r>
    </w:p>
    <w:tbl>
      <w:tblPr>
        <w:tblStyle w:val="a9"/>
        <w:tblW w:w="9554" w:type="dxa"/>
        <w:tblInd w:w="0" w:type="dxa"/>
        <w:tblLayout w:type="fixed"/>
        <w:tblLook w:val="0000" w:firstRow="0" w:lastRow="0" w:firstColumn="0" w:lastColumn="0" w:noHBand="0" w:noVBand="0"/>
      </w:tblPr>
      <w:tblGrid>
        <w:gridCol w:w="4979"/>
        <w:gridCol w:w="1468"/>
        <w:gridCol w:w="1693"/>
        <w:gridCol w:w="1414"/>
      </w:tblGrid>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You</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I personally</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Group as a whole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Comments</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Effectively clarify your tasks and tasks at each stage?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Evaluate the progress of work?</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We clarify and document everything that the group decided?</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We clarify who will do what and how?</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We clarify by what date each task should be done?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Setting meeting management rules?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Adhere to agreed rules?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Listening to each other?</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Allow some team members to dominate?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Allow some team members to refuse / withdraw?</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We sacrifice personal desires for the success of the team?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Recognize the feelings of other team members?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375"/>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lastRenderedPageBreak/>
              <w:t>Making equal contributions to team progress?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r w:rsidR="00624E20" w:rsidRPr="00C21DD8">
        <w:trPr>
          <w:trHeight w:val="660"/>
        </w:trPr>
        <w:tc>
          <w:tcPr>
            <w:tcW w:w="498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Adhere to agreed rules for writing and naming files?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spacing w:after="160" w:line="240"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 </w:t>
            </w:r>
          </w:p>
        </w:tc>
      </w:tr>
    </w:tbl>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 </w:t>
      </w:r>
    </w:p>
    <w:p w:rsidR="00624E20" w:rsidRPr="00C21DD8" w:rsidRDefault="0047127B">
      <w:pPr>
        <w:spacing w:after="0" w:line="240" w:lineRule="auto"/>
        <w:jc w:val="center"/>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Points and Grade</w:t>
      </w:r>
    </w:p>
    <w:p w:rsidR="00624E20" w:rsidRPr="00C21DD8" w:rsidRDefault="0047127B">
      <w:pPr>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 </w:t>
      </w:r>
    </w:p>
    <w:tbl>
      <w:tblPr>
        <w:tblStyle w:val="aa"/>
        <w:tblW w:w="9515" w:type="dxa"/>
        <w:tblInd w:w="0" w:type="dxa"/>
        <w:tblLayout w:type="fixed"/>
        <w:tblLook w:val="0000" w:firstRow="0" w:lastRow="0" w:firstColumn="0" w:lastColumn="0" w:noHBand="0" w:noVBand="0"/>
      </w:tblPr>
      <w:tblGrid>
        <w:gridCol w:w="442"/>
        <w:gridCol w:w="9073"/>
      </w:tblGrid>
      <w:tr w:rsidR="00624E20" w:rsidRPr="00C21DD8">
        <w:trPr>
          <w:trHeight w:val="40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sz w:val="24"/>
                <w:szCs w:val="24"/>
                <w:highlight w:val="white"/>
              </w:rPr>
              <w:t>Student assessment criteria in practical classes</w:t>
            </w:r>
          </w:p>
        </w:tc>
      </w:tr>
      <w:tr w:rsidR="00624E20" w:rsidRPr="00C21DD8">
        <w:trPr>
          <w:trHeight w:val="114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1</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Preparation for classes: </w:t>
            </w:r>
          </w:p>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He studies information focused on the case and problematic issues, uses various sources, and supports the statements with relevant links.</w:t>
            </w:r>
          </w:p>
        </w:tc>
      </w:tr>
      <w:tr w:rsidR="00624E20" w:rsidRPr="00C21DD8">
        <w:trPr>
          <w:trHeight w:val="105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2</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 xml:space="preserve">Group skills and professional attitude: </w:t>
            </w:r>
          </w:p>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Demonstrates excellent attendance, reliability, responsibility Takes the initiative, takes an active part in the discussion, helps the teammates, willingly takes on tasks</w:t>
            </w:r>
          </w:p>
        </w:tc>
      </w:tr>
      <w:tr w:rsidR="00624E20" w:rsidRPr="00C21DD8">
        <w:trPr>
          <w:trHeight w:val="96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3</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Communication skills:</w:t>
            </w:r>
          </w:p>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Actively listens, shows emotions according to the situation, is susceptible to non-verbal and emotional signals, shows respect and correctness in relation to others, helps to resolve misunderstandings and conflicts</w:t>
            </w:r>
          </w:p>
        </w:tc>
      </w:tr>
      <w:tr w:rsidR="00624E20" w:rsidRPr="00C21DD8">
        <w:trPr>
          <w:trHeight w:val="1065"/>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4</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Feedback Skills:</w:t>
            </w:r>
          </w:p>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Demonstrates a high level of introspection, critically evaluates oneself and colleagues, provides constructive and objective feedback in a friendly manner, accepts feedback without opposition</w:t>
            </w:r>
          </w:p>
        </w:tc>
      </w:tr>
      <w:tr w:rsidR="00624E20" w:rsidRPr="00C21DD8">
        <w:trPr>
          <w:trHeight w:val="159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5</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Skills of critical thinking and effective learning:</w:t>
            </w:r>
          </w:p>
          <w:p w:rsidR="00624E20" w:rsidRPr="00C21DD8" w:rsidRDefault="0047127B">
            <w:pPr>
              <w:spacing w:after="16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624E20" w:rsidRPr="00C21DD8">
        <w:trPr>
          <w:trHeight w:val="159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highlight w:val="white"/>
              </w:rPr>
              <w:t>6</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spacing w:after="160" w:line="259" w:lineRule="auto"/>
              <w:rPr>
                <w:rFonts w:ascii="Times New Roman" w:eastAsia="Times New Roman" w:hAnsi="Times New Roman" w:cs="Times New Roman"/>
                <w:sz w:val="24"/>
                <w:szCs w:val="24"/>
              </w:rPr>
            </w:pPr>
            <w:r w:rsidRPr="00C21DD8">
              <w:rPr>
                <w:rFonts w:ascii="Times New Roman" w:eastAsia="Times New Roman" w:hAnsi="Times New Roman" w:cs="Times New Roman"/>
                <w:i/>
                <w:sz w:val="24"/>
                <w:szCs w:val="24"/>
              </w:rPr>
              <w:t>Theoretical knowledge and skills on the topic of the lesson:</w:t>
            </w:r>
          </w:p>
          <w:p w:rsidR="00624E20" w:rsidRPr="00C21DD8" w:rsidRDefault="0047127B">
            <w:pPr>
              <w:spacing w:after="160" w:line="259" w:lineRule="auto"/>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All key aspects are presented logically; accuracy, relevance of answers to the questions posed without redundancy; integration of theoretical issues; Use of relevant examples proper use of professional terminology</w:t>
            </w:r>
          </w:p>
        </w:tc>
      </w:tr>
    </w:tbl>
    <w:p w:rsidR="00624E20" w:rsidRPr="00C21DD8" w:rsidRDefault="00624E20">
      <w:pPr>
        <w:spacing w:after="0" w:line="240" w:lineRule="auto"/>
        <w:jc w:val="both"/>
        <w:rPr>
          <w:rFonts w:ascii="Times New Roman" w:eastAsia="Times New Roman" w:hAnsi="Times New Roman" w:cs="Times New Roman"/>
          <w:b/>
          <w:sz w:val="24"/>
          <w:szCs w:val="24"/>
        </w:rPr>
      </w:pPr>
    </w:p>
    <w:p w:rsidR="00624E20" w:rsidRPr="00C21DD8" w:rsidRDefault="0047127B">
      <w:pPr>
        <w:spacing w:after="0" w:line="240" w:lineRule="auto"/>
        <w:rPr>
          <w:rFonts w:ascii="Times New Roman" w:eastAsia="Times New Roman" w:hAnsi="Times New Roman" w:cs="Times New Roman"/>
          <w:b/>
          <w:sz w:val="24"/>
          <w:szCs w:val="24"/>
        </w:rPr>
      </w:pPr>
      <w:r w:rsidRPr="00C21DD8">
        <w:rPr>
          <w:rFonts w:ascii="Times New Roman" w:eastAsia="Times New Roman" w:hAnsi="Times New Roman" w:cs="Times New Roman"/>
          <w:b/>
          <w:color w:val="000000"/>
          <w:sz w:val="24"/>
          <w:szCs w:val="24"/>
        </w:rPr>
        <w:lastRenderedPageBreak/>
        <w:t>Literature:</w:t>
      </w:r>
    </w:p>
    <w:p w:rsidR="00624E20" w:rsidRPr="00C21DD8" w:rsidRDefault="0047127B" w:rsidP="00031F5F">
      <w:pPr>
        <w:numPr>
          <w:ilvl w:val="0"/>
          <w:numId w:val="9"/>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sz w:val="24"/>
          <w:szCs w:val="24"/>
        </w:rPr>
        <w:t xml:space="preserve">Kenneth S. Saladin, Robin K. </w:t>
      </w:r>
      <w:proofErr w:type="spellStart"/>
      <w:r w:rsidRPr="00C21DD8">
        <w:rPr>
          <w:rFonts w:ascii="Times New Roman" w:eastAsia="Times New Roman" w:hAnsi="Times New Roman" w:cs="Times New Roman"/>
          <w:sz w:val="24"/>
          <w:szCs w:val="24"/>
        </w:rPr>
        <w:t>McFarland</w:t>
      </w:r>
      <w:proofErr w:type="gramStart"/>
      <w:r w:rsidRPr="00C21DD8">
        <w:rPr>
          <w:rFonts w:ascii="Times New Roman" w:eastAsia="Times New Roman" w:hAnsi="Times New Roman" w:cs="Times New Roman"/>
          <w:sz w:val="24"/>
          <w:szCs w:val="24"/>
        </w:rPr>
        <w:t>,Christina</w:t>
      </w:r>
      <w:proofErr w:type="spellEnd"/>
      <w:proofErr w:type="gramEnd"/>
      <w:r w:rsidRPr="00C21DD8">
        <w:rPr>
          <w:rFonts w:ascii="Times New Roman" w:eastAsia="Times New Roman" w:hAnsi="Times New Roman" w:cs="Times New Roman"/>
          <w:sz w:val="24"/>
          <w:szCs w:val="24"/>
        </w:rPr>
        <w:t xml:space="preserve"> A. </w:t>
      </w:r>
      <w:proofErr w:type="spellStart"/>
      <w:r w:rsidRPr="00C21DD8">
        <w:rPr>
          <w:rFonts w:ascii="Times New Roman" w:eastAsia="Times New Roman" w:hAnsi="Times New Roman" w:cs="Times New Roman"/>
          <w:sz w:val="24"/>
          <w:szCs w:val="24"/>
        </w:rPr>
        <w:t>Gan</w:t>
      </w:r>
      <w:proofErr w:type="spellEnd"/>
      <w:r w:rsidRPr="00C21DD8">
        <w:rPr>
          <w:rFonts w:ascii="Times New Roman" w:eastAsia="Times New Roman" w:hAnsi="Times New Roman" w:cs="Times New Roman"/>
          <w:sz w:val="24"/>
          <w:szCs w:val="24"/>
        </w:rPr>
        <w:t>, Heather N. Cushman. Essentials of Anatomy &amp;amp; Physiology -2nd ed.- Penn Plaza, McGraw-Hill Education, New York, NY 2018, -786 p.</w:t>
      </w:r>
    </w:p>
    <w:p w:rsidR="00624E20" w:rsidRPr="00C21DD8" w:rsidRDefault="0047127B" w:rsidP="00031F5F">
      <w:pPr>
        <w:numPr>
          <w:ilvl w:val="0"/>
          <w:numId w:val="9"/>
        </w:numPr>
        <w:spacing w:after="0" w:line="240" w:lineRule="auto"/>
        <w:jc w:val="both"/>
        <w:rPr>
          <w:rFonts w:ascii="Times New Roman" w:eastAsia="Times New Roman" w:hAnsi="Times New Roman" w:cs="Times New Roman"/>
          <w:color w:val="000000"/>
          <w:sz w:val="24"/>
          <w:szCs w:val="24"/>
        </w:rPr>
      </w:pPr>
      <w:proofErr w:type="spellStart"/>
      <w:r w:rsidRPr="00C21DD8">
        <w:rPr>
          <w:rFonts w:ascii="Times New Roman" w:eastAsia="Times New Roman" w:hAnsi="Times New Roman" w:cs="Times New Roman"/>
          <w:color w:val="000000"/>
          <w:sz w:val="24"/>
          <w:szCs w:val="24"/>
        </w:rPr>
        <w:t>Mazumdar</w:t>
      </w:r>
      <w:proofErr w:type="spellEnd"/>
      <w:r w:rsidRPr="00C21DD8">
        <w:rPr>
          <w:rFonts w:ascii="Times New Roman" w:eastAsia="Times New Roman" w:hAnsi="Times New Roman" w:cs="Times New Roman"/>
          <w:color w:val="000000"/>
          <w:sz w:val="24"/>
          <w:szCs w:val="24"/>
        </w:rPr>
        <w:t xml:space="preserve">, </w:t>
      </w:r>
      <w:proofErr w:type="spellStart"/>
      <w:r w:rsidRPr="00C21DD8">
        <w:rPr>
          <w:rFonts w:ascii="Times New Roman" w:eastAsia="Times New Roman" w:hAnsi="Times New Roman" w:cs="Times New Roman"/>
          <w:color w:val="000000"/>
          <w:sz w:val="24"/>
          <w:szCs w:val="24"/>
        </w:rPr>
        <w:t>Sibani</w:t>
      </w:r>
      <w:proofErr w:type="spellEnd"/>
      <w:r w:rsidRPr="00C21DD8">
        <w:rPr>
          <w:rFonts w:ascii="Times New Roman" w:eastAsia="Times New Roman" w:hAnsi="Times New Roman" w:cs="Times New Roman"/>
          <w:color w:val="000000"/>
          <w:sz w:val="24"/>
          <w:szCs w:val="24"/>
        </w:rPr>
        <w:t xml:space="preserve">. Anatomy at a Glance: An Exam-Oriented Text / S. </w:t>
      </w:r>
      <w:proofErr w:type="spellStart"/>
      <w:proofErr w:type="gramStart"/>
      <w:r w:rsidRPr="00C21DD8">
        <w:rPr>
          <w:rFonts w:ascii="Times New Roman" w:eastAsia="Times New Roman" w:hAnsi="Times New Roman" w:cs="Times New Roman"/>
          <w:color w:val="000000"/>
          <w:sz w:val="24"/>
          <w:szCs w:val="24"/>
        </w:rPr>
        <w:t>Mazumdar</w:t>
      </w:r>
      <w:proofErr w:type="spellEnd"/>
      <w:r w:rsidRPr="00C21DD8">
        <w:rPr>
          <w:rFonts w:ascii="Times New Roman" w:eastAsia="Times New Roman" w:hAnsi="Times New Roman" w:cs="Times New Roman"/>
          <w:color w:val="000000"/>
          <w:sz w:val="24"/>
          <w:szCs w:val="24"/>
        </w:rPr>
        <w:t xml:space="preserve"> ;</w:t>
      </w:r>
      <w:proofErr w:type="gramEnd"/>
      <w:r w:rsidRPr="00C21DD8">
        <w:rPr>
          <w:rFonts w:ascii="Times New Roman" w:eastAsia="Times New Roman" w:hAnsi="Times New Roman" w:cs="Times New Roman"/>
          <w:color w:val="000000"/>
          <w:sz w:val="24"/>
          <w:szCs w:val="24"/>
        </w:rPr>
        <w:t xml:space="preserve"> Calcutta National Medical College [et al.]. - 2nd ed. - New Delhi; London; Philadelphia: </w:t>
      </w:r>
      <w:proofErr w:type="spellStart"/>
      <w:r w:rsidRPr="00C21DD8">
        <w:rPr>
          <w:rFonts w:ascii="Times New Roman" w:eastAsia="Times New Roman" w:hAnsi="Times New Roman" w:cs="Times New Roman"/>
          <w:color w:val="000000"/>
          <w:sz w:val="24"/>
          <w:szCs w:val="24"/>
        </w:rPr>
        <w:t>Jaypee</w:t>
      </w:r>
      <w:proofErr w:type="spellEnd"/>
      <w:r w:rsidRPr="00C21DD8">
        <w:rPr>
          <w:rFonts w:ascii="Times New Roman" w:eastAsia="Times New Roman" w:hAnsi="Times New Roman" w:cs="Times New Roman"/>
          <w:color w:val="000000"/>
          <w:sz w:val="24"/>
          <w:szCs w:val="24"/>
        </w:rPr>
        <w:t>, 2014. - 534 p. </w:t>
      </w:r>
    </w:p>
    <w:p w:rsidR="00624E20" w:rsidRPr="00C21DD8" w:rsidRDefault="0047127B" w:rsidP="00031F5F">
      <w:pPr>
        <w:numPr>
          <w:ilvl w:val="0"/>
          <w:numId w:val="9"/>
        </w:numPr>
        <w:spacing w:after="0" w:line="240" w:lineRule="auto"/>
        <w:jc w:val="both"/>
        <w:rPr>
          <w:rFonts w:ascii="Times New Roman" w:eastAsia="Times New Roman" w:hAnsi="Times New Roman" w:cs="Times New Roman"/>
          <w:color w:val="000000"/>
          <w:sz w:val="24"/>
          <w:szCs w:val="24"/>
          <w:highlight w:val="white"/>
        </w:rPr>
      </w:pPr>
      <w:r w:rsidRPr="00C21DD8">
        <w:rPr>
          <w:rFonts w:ascii="Times New Roman" w:eastAsia="Times New Roman" w:hAnsi="Times New Roman" w:cs="Times New Roman"/>
          <w:color w:val="000000"/>
          <w:sz w:val="24"/>
          <w:szCs w:val="24"/>
          <w:highlight w:val="white"/>
        </w:rPr>
        <w:t xml:space="preserve">James S. Lowe and Peter G. Anderson. Stevens &amp; Lowe's Human Histology (Fourth Edition) Book </w:t>
      </w:r>
      <w:proofErr w:type="gramStart"/>
      <w:r w:rsidRPr="00C21DD8">
        <w:rPr>
          <w:rFonts w:ascii="Times New Roman" w:eastAsia="Times New Roman" w:hAnsi="Times New Roman" w:cs="Times New Roman"/>
          <w:color w:val="000000"/>
          <w:sz w:val="24"/>
          <w:szCs w:val="24"/>
          <w:highlight w:val="white"/>
        </w:rPr>
        <w:t>( 4th</w:t>
      </w:r>
      <w:proofErr w:type="gramEnd"/>
      <w:r w:rsidRPr="00C21DD8">
        <w:rPr>
          <w:rFonts w:ascii="Times New Roman" w:eastAsia="Times New Roman" w:hAnsi="Times New Roman" w:cs="Times New Roman"/>
          <w:color w:val="000000"/>
          <w:sz w:val="24"/>
          <w:szCs w:val="24"/>
          <w:highlight w:val="white"/>
        </w:rPr>
        <w:t xml:space="preserve"> Edition ), P.-429. 2015. </w:t>
      </w:r>
    </w:p>
    <w:p w:rsidR="00624E20" w:rsidRPr="00C21DD8" w:rsidRDefault="0047127B" w:rsidP="00031F5F">
      <w:pPr>
        <w:numPr>
          <w:ilvl w:val="0"/>
          <w:numId w:val="9"/>
        </w:numP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color w:val="000000"/>
          <w:sz w:val="24"/>
          <w:szCs w:val="24"/>
          <w:highlight w:val="white"/>
        </w:rPr>
        <w:t>Concise Medical Dictionary</w:t>
      </w:r>
      <w:r w:rsidRPr="00C21DD8">
        <w:rPr>
          <w:rFonts w:ascii="Times New Roman" w:eastAsia="Times New Roman" w:hAnsi="Times New Roman" w:cs="Times New Roman"/>
          <w:color w:val="000000"/>
          <w:sz w:val="24"/>
          <w:szCs w:val="24"/>
          <w:shd w:val="clear" w:color="auto" w:fill="F7F7F7"/>
        </w:rPr>
        <w:t xml:space="preserve"> </w:t>
      </w:r>
      <w:r w:rsidRPr="00C21DD8">
        <w:rPr>
          <w:rFonts w:ascii="Times New Roman" w:eastAsia="Times New Roman" w:hAnsi="Times New Roman" w:cs="Times New Roman"/>
          <w:color w:val="000000"/>
          <w:sz w:val="24"/>
          <w:szCs w:val="24"/>
          <w:highlight w:val="white"/>
        </w:rPr>
        <w:t>[Text]: monograph. -</w:t>
      </w:r>
      <w:r w:rsidRPr="00C21DD8">
        <w:rPr>
          <w:rFonts w:ascii="Times New Roman" w:eastAsia="Times New Roman" w:hAnsi="Times New Roman" w:cs="Times New Roman"/>
          <w:color w:val="000000"/>
          <w:sz w:val="24"/>
          <w:szCs w:val="24"/>
          <w:shd w:val="clear" w:color="auto" w:fill="F7F7F7"/>
        </w:rPr>
        <w:t xml:space="preserve"> </w:t>
      </w:r>
      <w:r w:rsidRPr="00C21DD8">
        <w:rPr>
          <w:rFonts w:ascii="Times New Roman" w:eastAsia="Times New Roman" w:hAnsi="Times New Roman" w:cs="Times New Roman"/>
          <w:color w:val="000000"/>
          <w:sz w:val="24"/>
          <w:szCs w:val="24"/>
          <w:highlight w:val="white"/>
        </w:rPr>
        <w:t>Oxford: Oxford University Press, 1996. - 719 с. - ISBN. </w:t>
      </w:r>
    </w:p>
    <w:p w:rsidR="00624E20" w:rsidRPr="00C21DD8" w:rsidRDefault="0047127B" w:rsidP="00031F5F">
      <w:pPr>
        <w:numPr>
          <w:ilvl w:val="0"/>
          <w:numId w:val="9"/>
        </w:num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color w:val="000000"/>
          <w:sz w:val="24"/>
          <w:szCs w:val="24"/>
        </w:rPr>
        <w:t>Computational Biochemistry and Biophysics</w:t>
      </w:r>
      <w:r w:rsidRPr="00C21DD8">
        <w:rPr>
          <w:rFonts w:ascii="Times New Roman" w:eastAsia="Times New Roman" w:hAnsi="Times New Roman" w:cs="Times New Roman"/>
          <w:color w:val="000000"/>
          <w:sz w:val="24"/>
          <w:szCs w:val="24"/>
          <w:shd w:val="clear" w:color="auto" w:fill="F7F7F7"/>
        </w:rPr>
        <w:t xml:space="preserve"> </w:t>
      </w:r>
      <w:r w:rsidRPr="00C21DD8">
        <w:rPr>
          <w:rFonts w:ascii="Times New Roman" w:eastAsia="Times New Roman" w:hAnsi="Times New Roman" w:cs="Times New Roman"/>
          <w:color w:val="000000"/>
          <w:sz w:val="24"/>
          <w:szCs w:val="24"/>
        </w:rPr>
        <w:t>[Electronic resource]: textbook / O. M. Becker et al</w:t>
      </w:r>
      <w:proofErr w:type="gramStart"/>
      <w:r w:rsidRPr="00C21DD8">
        <w:rPr>
          <w:rFonts w:ascii="Times New Roman" w:eastAsia="Times New Roman" w:hAnsi="Times New Roman" w:cs="Times New Roman"/>
          <w:color w:val="000000"/>
          <w:sz w:val="24"/>
          <w:szCs w:val="24"/>
        </w:rPr>
        <w:t>..</w:t>
      </w:r>
      <w:proofErr w:type="gramEnd"/>
      <w:r w:rsidRPr="00C21DD8">
        <w:rPr>
          <w:rFonts w:ascii="Times New Roman" w:eastAsia="Times New Roman" w:hAnsi="Times New Roman" w:cs="Times New Roman"/>
          <w:color w:val="000000"/>
          <w:sz w:val="24"/>
          <w:szCs w:val="24"/>
        </w:rPr>
        <w:t xml:space="preserve"> - New </w:t>
      </w:r>
      <w:proofErr w:type="gramStart"/>
      <w:r w:rsidRPr="00C21DD8">
        <w:rPr>
          <w:rFonts w:ascii="Times New Roman" w:eastAsia="Times New Roman" w:hAnsi="Times New Roman" w:cs="Times New Roman"/>
          <w:color w:val="000000"/>
          <w:sz w:val="24"/>
          <w:szCs w:val="24"/>
        </w:rPr>
        <w:t>York :</w:t>
      </w:r>
      <w:proofErr w:type="gramEnd"/>
      <w:r w:rsidRPr="00C21DD8">
        <w:rPr>
          <w:rFonts w:ascii="Times New Roman" w:eastAsia="Times New Roman" w:hAnsi="Times New Roman" w:cs="Times New Roman"/>
          <w:color w:val="000000"/>
          <w:sz w:val="24"/>
          <w:szCs w:val="24"/>
        </w:rPr>
        <w:t xml:space="preserve"> Marcel Dekker, Inc., 2001. - 525 p. - ISBN.</w:t>
      </w:r>
      <w:r w:rsidRPr="00C21DD8">
        <w:rPr>
          <w:rFonts w:ascii="Times New Roman" w:eastAsia="Times New Roman" w:hAnsi="Times New Roman" w:cs="Times New Roman"/>
          <w:color w:val="333333"/>
          <w:sz w:val="24"/>
          <w:szCs w:val="24"/>
        </w:rPr>
        <w:t> </w:t>
      </w:r>
    </w:p>
    <w:p w:rsidR="00624E20" w:rsidRPr="00C21DD8" w:rsidRDefault="0047127B" w:rsidP="00031F5F">
      <w:pPr>
        <w:numPr>
          <w:ilvl w:val="0"/>
          <w:numId w:val="9"/>
        </w:numP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color w:val="000000"/>
          <w:sz w:val="24"/>
          <w:szCs w:val="24"/>
          <w:highlight w:val="white"/>
        </w:rPr>
        <w:t xml:space="preserve">Essentials of Medical </w:t>
      </w:r>
      <w:r w:rsidRPr="00C21DD8">
        <w:rPr>
          <w:rFonts w:ascii="Times New Roman" w:eastAsia="Times New Roman" w:hAnsi="Times New Roman" w:cs="Times New Roman"/>
          <w:color w:val="000000"/>
          <w:sz w:val="24"/>
          <w:szCs w:val="24"/>
        </w:rPr>
        <w:t>Physiology</w:t>
      </w:r>
      <w:r w:rsidRPr="00C21DD8">
        <w:rPr>
          <w:rFonts w:ascii="Times New Roman" w:eastAsia="Times New Roman" w:hAnsi="Times New Roman" w:cs="Times New Roman"/>
          <w:color w:val="000000"/>
          <w:sz w:val="24"/>
          <w:szCs w:val="24"/>
          <w:highlight w:val="white"/>
        </w:rPr>
        <w:t xml:space="preserve"> [Text</w:t>
      </w:r>
      <w:proofErr w:type="gramStart"/>
      <w:r w:rsidRPr="00C21DD8">
        <w:rPr>
          <w:rFonts w:ascii="Times New Roman" w:eastAsia="Times New Roman" w:hAnsi="Times New Roman" w:cs="Times New Roman"/>
          <w:color w:val="000000"/>
          <w:sz w:val="24"/>
          <w:szCs w:val="24"/>
          <w:highlight w:val="white"/>
        </w:rPr>
        <w:t>] :</w:t>
      </w:r>
      <w:proofErr w:type="gramEnd"/>
      <w:r w:rsidRPr="00C21DD8">
        <w:rPr>
          <w:rFonts w:ascii="Times New Roman" w:eastAsia="Times New Roman" w:hAnsi="Times New Roman" w:cs="Times New Roman"/>
          <w:color w:val="000000"/>
          <w:sz w:val="24"/>
          <w:szCs w:val="24"/>
          <w:highlight w:val="white"/>
        </w:rPr>
        <w:t xml:space="preserve"> [</w:t>
      </w:r>
      <w:proofErr w:type="spellStart"/>
      <w:r w:rsidRPr="00C21DD8">
        <w:rPr>
          <w:rFonts w:ascii="Times New Roman" w:eastAsia="Times New Roman" w:hAnsi="Times New Roman" w:cs="Times New Roman"/>
          <w:color w:val="000000"/>
          <w:sz w:val="24"/>
          <w:szCs w:val="24"/>
          <w:highlight w:val="white"/>
        </w:rPr>
        <w:t>monogr</w:t>
      </w:r>
      <w:proofErr w:type="spellEnd"/>
      <w:r w:rsidRPr="00C21DD8">
        <w:rPr>
          <w:rFonts w:ascii="Times New Roman" w:eastAsia="Times New Roman" w:hAnsi="Times New Roman" w:cs="Times New Roman"/>
          <w:color w:val="000000"/>
          <w:sz w:val="24"/>
          <w:szCs w:val="24"/>
          <w:highlight w:val="white"/>
        </w:rPr>
        <w:t xml:space="preserve">.] / K. </w:t>
      </w:r>
      <w:proofErr w:type="spellStart"/>
      <w:r w:rsidRPr="00C21DD8">
        <w:rPr>
          <w:rFonts w:ascii="Times New Roman" w:eastAsia="Times New Roman" w:hAnsi="Times New Roman" w:cs="Times New Roman"/>
          <w:color w:val="000000"/>
          <w:sz w:val="24"/>
          <w:szCs w:val="24"/>
          <w:highlight w:val="white"/>
        </w:rPr>
        <w:t>Sembulingam</w:t>
      </w:r>
      <w:proofErr w:type="spellEnd"/>
      <w:r w:rsidRPr="00C21DD8">
        <w:rPr>
          <w:rFonts w:ascii="Times New Roman" w:eastAsia="Times New Roman" w:hAnsi="Times New Roman" w:cs="Times New Roman"/>
          <w:color w:val="000000"/>
          <w:sz w:val="24"/>
          <w:szCs w:val="24"/>
          <w:highlight w:val="white"/>
        </w:rPr>
        <w:t xml:space="preserve">, P. </w:t>
      </w:r>
      <w:proofErr w:type="spellStart"/>
      <w:r w:rsidRPr="00C21DD8">
        <w:rPr>
          <w:rFonts w:ascii="Times New Roman" w:eastAsia="Times New Roman" w:hAnsi="Times New Roman" w:cs="Times New Roman"/>
          <w:color w:val="000000"/>
          <w:sz w:val="24"/>
          <w:szCs w:val="24"/>
          <w:highlight w:val="white"/>
        </w:rPr>
        <w:t>Sembulingam</w:t>
      </w:r>
      <w:proofErr w:type="spellEnd"/>
      <w:r w:rsidRPr="00C21DD8">
        <w:rPr>
          <w:rFonts w:ascii="Times New Roman" w:eastAsia="Times New Roman" w:hAnsi="Times New Roman" w:cs="Times New Roman"/>
          <w:color w:val="000000"/>
          <w:sz w:val="24"/>
          <w:szCs w:val="24"/>
          <w:highlight w:val="white"/>
        </w:rPr>
        <w:t xml:space="preserve">; </w:t>
      </w:r>
      <w:proofErr w:type="spellStart"/>
      <w:r w:rsidRPr="00C21DD8">
        <w:rPr>
          <w:rFonts w:ascii="Times New Roman" w:eastAsia="Times New Roman" w:hAnsi="Times New Roman" w:cs="Times New Roman"/>
          <w:color w:val="000000"/>
          <w:sz w:val="24"/>
          <w:szCs w:val="24"/>
          <w:highlight w:val="white"/>
        </w:rPr>
        <w:t>Madha</w:t>
      </w:r>
      <w:proofErr w:type="spellEnd"/>
      <w:r w:rsidRPr="00C21DD8">
        <w:rPr>
          <w:rFonts w:ascii="Times New Roman" w:eastAsia="Times New Roman" w:hAnsi="Times New Roman" w:cs="Times New Roman"/>
          <w:color w:val="000000"/>
          <w:sz w:val="24"/>
          <w:szCs w:val="24"/>
          <w:highlight w:val="white"/>
        </w:rPr>
        <w:t xml:space="preserve"> Medical College [et al.]. - 7th ed. - New Delhi; London; Philadelphia: </w:t>
      </w:r>
      <w:proofErr w:type="spellStart"/>
      <w:r w:rsidRPr="00C21DD8">
        <w:rPr>
          <w:rFonts w:ascii="Times New Roman" w:eastAsia="Times New Roman" w:hAnsi="Times New Roman" w:cs="Times New Roman"/>
          <w:color w:val="000000"/>
          <w:sz w:val="24"/>
          <w:szCs w:val="24"/>
          <w:highlight w:val="white"/>
        </w:rPr>
        <w:t>Jaypee</w:t>
      </w:r>
      <w:proofErr w:type="spellEnd"/>
      <w:r w:rsidRPr="00C21DD8">
        <w:rPr>
          <w:rFonts w:ascii="Times New Roman" w:eastAsia="Times New Roman" w:hAnsi="Times New Roman" w:cs="Times New Roman"/>
          <w:color w:val="000000"/>
          <w:sz w:val="24"/>
          <w:szCs w:val="24"/>
          <w:highlight w:val="white"/>
        </w:rPr>
        <w:t xml:space="preserve">, 2016. - 1112 p.: </w:t>
      </w:r>
      <w:proofErr w:type="spellStart"/>
      <w:proofErr w:type="gramStart"/>
      <w:r w:rsidRPr="00C21DD8">
        <w:rPr>
          <w:rFonts w:ascii="Times New Roman" w:eastAsia="Times New Roman" w:hAnsi="Times New Roman" w:cs="Times New Roman"/>
          <w:color w:val="000000"/>
          <w:sz w:val="24"/>
          <w:szCs w:val="24"/>
          <w:highlight w:val="white"/>
        </w:rPr>
        <w:t>il</w:t>
      </w:r>
      <w:proofErr w:type="spellEnd"/>
      <w:proofErr w:type="gramEnd"/>
      <w:r w:rsidRPr="00C21DD8">
        <w:rPr>
          <w:rFonts w:ascii="Times New Roman" w:eastAsia="Times New Roman" w:hAnsi="Times New Roman" w:cs="Times New Roman"/>
          <w:color w:val="000000"/>
          <w:sz w:val="24"/>
          <w:szCs w:val="24"/>
          <w:highlight w:val="white"/>
        </w:rPr>
        <w:t xml:space="preserve">. - Ind.: p. 1069-1112. - </w:t>
      </w:r>
      <w:r w:rsidRPr="00C21DD8">
        <w:rPr>
          <w:rFonts w:ascii="Times New Roman" w:eastAsia="Times New Roman" w:hAnsi="Times New Roman" w:cs="Times New Roman"/>
          <w:color w:val="000000"/>
          <w:sz w:val="24"/>
          <w:szCs w:val="24"/>
        </w:rPr>
        <w:t>ISBN.</w:t>
      </w:r>
    </w:p>
    <w:p w:rsidR="00624E20" w:rsidRPr="00C21DD8" w:rsidRDefault="0047127B">
      <w:pPr>
        <w:spacing w:after="0" w:line="240" w:lineRule="auto"/>
        <w:jc w:val="both"/>
        <w:rPr>
          <w:rFonts w:ascii="Times New Roman" w:eastAsia="Times New Roman" w:hAnsi="Times New Roman" w:cs="Times New Roman"/>
          <w:sz w:val="24"/>
          <w:szCs w:val="24"/>
        </w:rPr>
      </w:pPr>
      <w:r w:rsidRPr="00C21DD8">
        <w:rPr>
          <w:rFonts w:ascii="Times New Roman" w:eastAsia="Times New Roman" w:hAnsi="Times New Roman" w:cs="Times New Roman"/>
          <w:b/>
          <w:color w:val="000000"/>
          <w:sz w:val="24"/>
          <w:szCs w:val="24"/>
        </w:rPr>
        <w:t>Additional literature:</w:t>
      </w:r>
    </w:p>
    <w:p w:rsidR="00624E20" w:rsidRPr="00C21DD8" w:rsidRDefault="0047127B" w:rsidP="00031F5F">
      <w:pPr>
        <w:numPr>
          <w:ilvl w:val="0"/>
          <w:numId w:val="18"/>
        </w:numP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color w:val="000000"/>
          <w:sz w:val="24"/>
          <w:szCs w:val="24"/>
        </w:rPr>
        <w:t>USMLE Step 1 [Electronic resource</w:t>
      </w:r>
      <w:proofErr w:type="gramStart"/>
      <w:r w:rsidRPr="00C21DD8">
        <w:rPr>
          <w:rFonts w:ascii="Times New Roman" w:eastAsia="Times New Roman" w:hAnsi="Times New Roman" w:cs="Times New Roman"/>
          <w:color w:val="000000"/>
          <w:sz w:val="24"/>
          <w:szCs w:val="24"/>
        </w:rPr>
        <w:t>] :</w:t>
      </w:r>
      <w:proofErr w:type="gramEnd"/>
      <w:r w:rsidRPr="00C21DD8">
        <w:rPr>
          <w:rFonts w:ascii="Times New Roman" w:eastAsia="Times New Roman" w:hAnsi="Times New Roman" w:cs="Times New Roman"/>
          <w:color w:val="000000"/>
          <w:sz w:val="24"/>
          <w:szCs w:val="24"/>
        </w:rPr>
        <w:t xml:space="preserve"> Physiology: lecture notes / B. Wilson. - Electronic text data 10.4 Mb. - New </w:t>
      </w:r>
      <w:proofErr w:type="gramStart"/>
      <w:r w:rsidRPr="00C21DD8">
        <w:rPr>
          <w:rFonts w:ascii="Times New Roman" w:eastAsia="Times New Roman" w:hAnsi="Times New Roman" w:cs="Times New Roman"/>
          <w:color w:val="000000"/>
          <w:sz w:val="24"/>
          <w:szCs w:val="24"/>
        </w:rPr>
        <w:t>York :</w:t>
      </w:r>
      <w:proofErr w:type="gramEnd"/>
      <w:r w:rsidRPr="00C21DD8">
        <w:rPr>
          <w:rFonts w:ascii="Times New Roman" w:eastAsia="Times New Roman" w:hAnsi="Times New Roman" w:cs="Times New Roman"/>
          <w:color w:val="000000"/>
          <w:sz w:val="24"/>
          <w:szCs w:val="24"/>
        </w:rPr>
        <w:t xml:space="preserve"> Kaplan Medical, 2017. - 421 p. - The Main Page Title. - ISBN 978-1-5062-0876-3.</w:t>
      </w:r>
    </w:p>
    <w:p w:rsidR="00624E20" w:rsidRPr="00C21DD8" w:rsidRDefault="0047127B" w:rsidP="00031F5F">
      <w:pPr>
        <w:numPr>
          <w:ilvl w:val="0"/>
          <w:numId w:val="18"/>
        </w:numPr>
        <w:spacing w:after="0" w:line="240" w:lineRule="auto"/>
        <w:jc w:val="both"/>
        <w:rPr>
          <w:rFonts w:ascii="Times New Roman" w:eastAsia="Times New Roman" w:hAnsi="Times New Roman" w:cs="Times New Roman"/>
          <w:color w:val="000000"/>
          <w:sz w:val="24"/>
          <w:szCs w:val="24"/>
          <w:highlight w:val="white"/>
        </w:rPr>
      </w:pPr>
      <w:r w:rsidRPr="00C21DD8">
        <w:rPr>
          <w:rFonts w:ascii="Times New Roman" w:eastAsia="Times New Roman" w:hAnsi="Times New Roman" w:cs="Times New Roman"/>
          <w:color w:val="000000"/>
          <w:sz w:val="24"/>
          <w:szCs w:val="24"/>
          <w:highlight w:val="white"/>
        </w:rPr>
        <w:t>USMLE step 1 [Text</w:t>
      </w:r>
      <w:proofErr w:type="gramStart"/>
      <w:r w:rsidRPr="00C21DD8">
        <w:rPr>
          <w:rFonts w:ascii="Times New Roman" w:eastAsia="Times New Roman" w:hAnsi="Times New Roman" w:cs="Times New Roman"/>
          <w:color w:val="000000"/>
          <w:sz w:val="24"/>
          <w:szCs w:val="24"/>
          <w:highlight w:val="white"/>
        </w:rPr>
        <w:t>] :</w:t>
      </w:r>
      <w:proofErr w:type="gramEnd"/>
      <w:r w:rsidRPr="00C21DD8">
        <w:rPr>
          <w:rFonts w:ascii="Times New Roman" w:eastAsia="Times New Roman" w:hAnsi="Times New Roman" w:cs="Times New Roman"/>
          <w:color w:val="000000"/>
          <w:sz w:val="24"/>
          <w:szCs w:val="24"/>
          <w:highlight w:val="white"/>
        </w:rPr>
        <w:t xml:space="preserve"> lecture notes 2017 / ed.: J. White, D. </w:t>
      </w:r>
      <w:proofErr w:type="spellStart"/>
      <w:r w:rsidRPr="00C21DD8">
        <w:rPr>
          <w:rFonts w:ascii="Times New Roman" w:eastAsia="Times New Roman" w:hAnsi="Times New Roman" w:cs="Times New Roman"/>
          <w:color w:val="000000"/>
          <w:sz w:val="24"/>
          <w:szCs w:val="24"/>
          <w:highlight w:val="white"/>
        </w:rPr>
        <w:t>Seiden</w:t>
      </w:r>
      <w:proofErr w:type="spellEnd"/>
      <w:r w:rsidRPr="00C21DD8">
        <w:rPr>
          <w:rFonts w:ascii="Times New Roman" w:eastAsia="Times New Roman" w:hAnsi="Times New Roman" w:cs="Times New Roman"/>
          <w:color w:val="000000"/>
          <w:sz w:val="24"/>
          <w:szCs w:val="24"/>
          <w:highlight w:val="white"/>
        </w:rPr>
        <w:t>. -New York: Kaplan medical, 2017. - 2714 p. - ISBN.</w:t>
      </w:r>
    </w:p>
    <w:p w:rsidR="00624E20" w:rsidRPr="00C21DD8" w:rsidRDefault="0047127B" w:rsidP="00031F5F">
      <w:pPr>
        <w:numPr>
          <w:ilvl w:val="0"/>
          <w:numId w:val="18"/>
        </w:numPr>
        <w:spacing w:after="0" w:line="240" w:lineRule="auto"/>
        <w:jc w:val="both"/>
        <w:rPr>
          <w:rFonts w:ascii="Times New Roman" w:eastAsia="Times New Roman" w:hAnsi="Times New Roman" w:cs="Times New Roman"/>
          <w:color w:val="000000"/>
          <w:sz w:val="24"/>
          <w:szCs w:val="24"/>
        </w:rPr>
      </w:pPr>
      <w:r w:rsidRPr="00C21DD8">
        <w:rPr>
          <w:rFonts w:ascii="Times New Roman" w:eastAsia="Times New Roman" w:hAnsi="Times New Roman" w:cs="Times New Roman"/>
          <w:color w:val="000000"/>
          <w:sz w:val="24"/>
          <w:szCs w:val="24"/>
        </w:rPr>
        <w:t>Wilson, Britt.  USMLE Step 1 [Electronic resource</w:t>
      </w:r>
      <w:proofErr w:type="gramStart"/>
      <w:r w:rsidRPr="00C21DD8">
        <w:rPr>
          <w:rFonts w:ascii="Times New Roman" w:eastAsia="Times New Roman" w:hAnsi="Times New Roman" w:cs="Times New Roman"/>
          <w:color w:val="000000"/>
          <w:sz w:val="24"/>
          <w:szCs w:val="24"/>
        </w:rPr>
        <w:t>] :</w:t>
      </w:r>
      <w:proofErr w:type="gramEnd"/>
      <w:r w:rsidRPr="00C21DD8">
        <w:rPr>
          <w:rFonts w:ascii="Times New Roman" w:eastAsia="Times New Roman" w:hAnsi="Times New Roman" w:cs="Times New Roman"/>
          <w:color w:val="000000"/>
          <w:sz w:val="24"/>
          <w:szCs w:val="24"/>
        </w:rPr>
        <w:t xml:space="preserve"> Physiology: lecture notes / B. Wilson. - Electronic text data 10.4 Mb. - New </w:t>
      </w:r>
      <w:proofErr w:type="gramStart"/>
      <w:r w:rsidRPr="00C21DD8">
        <w:rPr>
          <w:rFonts w:ascii="Times New Roman" w:eastAsia="Times New Roman" w:hAnsi="Times New Roman" w:cs="Times New Roman"/>
          <w:color w:val="000000"/>
          <w:sz w:val="24"/>
          <w:szCs w:val="24"/>
        </w:rPr>
        <w:t>York :</w:t>
      </w:r>
      <w:proofErr w:type="gramEnd"/>
      <w:r w:rsidRPr="00C21DD8">
        <w:rPr>
          <w:rFonts w:ascii="Times New Roman" w:eastAsia="Times New Roman" w:hAnsi="Times New Roman" w:cs="Times New Roman"/>
          <w:color w:val="000000"/>
          <w:sz w:val="24"/>
          <w:szCs w:val="24"/>
        </w:rPr>
        <w:t xml:space="preserve"> Kaplan Medical, 2017. - 421 p. - The Main Page Title. - ISBN.</w:t>
      </w:r>
    </w:p>
    <w:p w:rsidR="00624E20" w:rsidRPr="00C21DD8" w:rsidRDefault="0047127B" w:rsidP="00031F5F">
      <w:pPr>
        <w:numPr>
          <w:ilvl w:val="0"/>
          <w:numId w:val="18"/>
        </w:numPr>
        <w:spacing w:after="0" w:line="240" w:lineRule="auto"/>
        <w:jc w:val="both"/>
        <w:rPr>
          <w:rFonts w:ascii="Times New Roman" w:eastAsia="Times New Roman" w:hAnsi="Times New Roman" w:cs="Times New Roman"/>
          <w:color w:val="000000"/>
          <w:sz w:val="24"/>
          <w:szCs w:val="24"/>
          <w:highlight w:val="white"/>
        </w:rPr>
      </w:pPr>
      <w:r w:rsidRPr="00C21DD8">
        <w:rPr>
          <w:rFonts w:ascii="Times New Roman" w:eastAsia="Times New Roman" w:hAnsi="Times New Roman" w:cs="Times New Roman"/>
          <w:color w:val="000000"/>
          <w:sz w:val="24"/>
          <w:szCs w:val="24"/>
          <w:highlight w:val="white"/>
        </w:rPr>
        <w:t>Human Anatomy [Text</w:t>
      </w:r>
      <w:proofErr w:type="gramStart"/>
      <w:r w:rsidRPr="00C21DD8">
        <w:rPr>
          <w:rFonts w:ascii="Times New Roman" w:eastAsia="Times New Roman" w:hAnsi="Times New Roman" w:cs="Times New Roman"/>
          <w:color w:val="000000"/>
          <w:sz w:val="24"/>
          <w:szCs w:val="24"/>
          <w:highlight w:val="white"/>
        </w:rPr>
        <w:t>] :</w:t>
      </w:r>
      <w:proofErr w:type="gramEnd"/>
      <w:r w:rsidRPr="00C21DD8">
        <w:rPr>
          <w:rFonts w:ascii="Times New Roman" w:eastAsia="Times New Roman" w:hAnsi="Times New Roman" w:cs="Times New Roman"/>
          <w:color w:val="000000"/>
          <w:sz w:val="24"/>
          <w:szCs w:val="24"/>
          <w:highlight w:val="white"/>
        </w:rPr>
        <w:t xml:space="preserve"> For Students / B. D. </w:t>
      </w:r>
      <w:proofErr w:type="spellStart"/>
      <w:r w:rsidRPr="00C21DD8">
        <w:rPr>
          <w:rFonts w:ascii="Times New Roman" w:eastAsia="Times New Roman" w:hAnsi="Times New Roman" w:cs="Times New Roman"/>
          <w:color w:val="000000"/>
          <w:sz w:val="24"/>
          <w:szCs w:val="24"/>
          <w:highlight w:val="white"/>
        </w:rPr>
        <w:t>Ghosh</w:t>
      </w:r>
      <w:proofErr w:type="spellEnd"/>
      <w:r w:rsidRPr="00C21DD8">
        <w:rPr>
          <w:rFonts w:ascii="Times New Roman" w:eastAsia="Times New Roman" w:hAnsi="Times New Roman" w:cs="Times New Roman"/>
          <w:color w:val="000000"/>
          <w:sz w:val="24"/>
          <w:szCs w:val="24"/>
          <w:highlight w:val="white"/>
        </w:rPr>
        <w:t xml:space="preserve"> ; [Anatomical Society of India (West Bengal Chapter) et al.]. - 2nd ed. - New </w:t>
      </w:r>
      <w:proofErr w:type="gramStart"/>
      <w:r w:rsidRPr="00C21DD8">
        <w:rPr>
          <w:rFonts w:ascii="Times New Roman" w:eastAsia="Times New Roman" w:hAnsi="Times New Roman" w:cs="Times New Roman"/>
          <w:color w:val="000000"/>
          <w:sz w:val="24"/>
          <w:szCs w:val="24"/>
          <w:highlight w:val="white"/>
        </w:rPr>
        <w:t>Delhi ;</w:t>
      </w:r>
      <w:proofErr w:type="gramEnd"/>
      <w:r w:rsidRPr="00C21DD8">
        <w:rPr>
          <w:rFonts w:ascii="Times New Roman" w:eastAsia="Times New Roman" w:hAnsi="Times New Roman" w:cs="Times New Roman"/>
          <w:color w:val="000000"/>
          <w:sz w:val="24"/>
          <w:szCs w:val="24"/>
          <w:highlight w:val="white"/>
        </w:rPr>
        <w:t xml:space="preserve"> Panama City ; London : </w:t>
      </w:r>
      <w:proofErr w:type="spellStart"/>
      <w:r w:rsidRPr="00C21DD8">
        <w:rPr>
          <w:rFonts w:ascii="Times New Roman" w:eastAsia="Times New Roman" w:hAnsi="Times New Roman" w:cs="Times New Roman"/>
          <w:color w:val="000000"/>
          <w:sz w:val="24"/>
          <w:szCs w:val="24"/>
          <w:highlight w:val="white"/>
        </w:rPr>
        <w:t>Jaypee</w:t>
      </w:r>
      <w:proofErr w:type="spellEnd"/>
      <w:r w:rsidRPr="00C21DD8">
        <w:rPr>
          <w:rFonts w:ascii="Times New Roman" w:eastAsia="Times New Roman" w:hAnsi="Times New Roman" w:cs="Times New Roman"/>
          <w:color w:val="000000"/>
          <w:sz w:val="24"/>
          <w:szCs w:val="24"/>
          <w:highlight w:val="white"/>
        </w:rPr>
        <w:t>, 2013. - 948 p</w:t>
      </w:r>
      <w:proofErr w:type="gramStart"/>
      <w:r w:rsidRPr="00C21DD8">
        <w:rPr>
          <w:rFonts w:ascii="Times New Roman" w:eastAsia="Times New Roman" w:hAnsi="Times New Roman" w:cs="Times New Roman"/>
          <w:color w:val="000000"/>
          <w:sz w:val="24"/>
          <w:szCs w:val="24"/>
          <w:highlight w:val="white"/>
        </w:rPr>
        <w:t>. :</w:t>
      </w:r>
      <w:proofErr w:type="gramEnd"/>
      <w:r w:rsidRPr="00C21DD8">
        <w:rPr>
          <w:rFonts w:ascii="Times New Roman" w:eastAsia="Times New Roman" w:hAnsi="Times New Roman" w:cs="Times New Roman"/>
          <w:color w:val="000000"/>
          <w:sz w:val="24"/>
          <w:szCs w:val="24"/>
          <w:highlight w:val="white"/>
        </w:rPr>
        <w:t xml:space="preserve"> </w:t>
      </w:r>
      <w:proofErr w:type="spellStart"/>
      <w:r w:rsidRPr="00C21DD8">
        <w:rPr>
          <w:rFonts w:ascii="Times New Roman" w:eastAsia="Times New Roman" w:hAnsi="Times New Roman" w:cs="Times New Roman"/>
          <w:color w:val="000000"/>
          <w:sz w:val="24"/>
          <w:szCs w:val="24"/>
          <w:highlight w:val="white"/>
        </w:rPr>
        <w:t>il</w:t>
      </w:r>
      <w:proofErr w:type="spellEnd"/>
      <w:r w:rsidRPr="00C21DD8">
        <w:rPr>
          <w:rFonts w:ascii="Times New Roman" w:eastAsia="Times New Roman" w:hAnsi="Times New Roman" w:cs="Times New Roman"/>
          <w:color w:val="000000"/>
          <w:sz w:val="24"/>
          <w:szCs w:val="24"/>
          <w:highlight w:val="white"/>
        </w:rPr>
        <w:t>. - Ind.: p. 913-948. - ISBN.</w:t>
      </w:r>
    </w:p>
    <w:p w:rsidR="00624E20" w:rsidRPr="00C21DD8" w:rsidRDefault="0047127B" w:rsidP="00031F5F">
      <w:pPr>
        <w:numPr>
          <w:ilvl w:val="0"/>
          <w:numId w:val="18"/>
        </w:numPr>
        <w:spacing w:after="0" w:line="240" w:lineRule="auto"/>
        <w:jc w:val="both"/>
        <w:rPr>
          <w:rFonts w:ascii="Times New Roman" w:eastAsia="Times New Roman" w:hAnsi="Times New Roman" w:cs="Times New Roman"/>
          <w:color w:val="000000"/>
          <w:sz w:val="24"/>
          <w:szCs w:val="24"/>
          <w:highlight w:val="white"/>
        </w:rPr>
      </w:pPr>
      <w:r w:rsidRPr="00C21DD8">
        <w:rPr>
          <w:rFonts w:ascii="Times New Roman" w:eastAsia="Times New Roman" w:hAnsi="Times New Roman" w:cs="Times New Roman"/>
          <w:color w:val="000000"/>
          <w:sz w:val="24"/>
          <w:szCs w:val="24"/>
          <w:highlight w:val="white"/>
        </w:rPr>
        <w:t>Fischer, Conrad. USMLE Step 2 CK [Electronic resource</w:t>
      </w:r>
      <w:proofErr w:type="gramStart"/>
      <w:r w:rsidRPr="00C21DD8">
        <w:rPr>
          <w:rFonts w:ascii="Times New Roman" w:eastAsia="Times New Roman" w:hAnsi="Times New Roman" w:cs="Times New Roman"/>
          <w:color w:val="000000"/>
          <w:sz w:val="24"/>
          <w:szCs w:val="24"/>
          <w:highlight w:val="white"/>
        </w:rPr>
        <w:t>] :</w:t>
      </w:r>
      <w:proofErr w:type="gramEnd"/>
      <w:r w:rsidRPr="00C21DD8">
        <w:rPr>
          <w:rFonts w:ascii="Times New Roman" w:eastAsia="Times New Roman" w:hAnsi="Times New Roman" w:cs="Times New Roman"/>
          <w:color w:val="000000"/>
          <w:sz w:val="24"/>
          <w:szCs w:val="24"/>
          <w:highlight w:val="white"/>
        </w:rPr>
        <w:t xml:space="preserve"> lecture notes / C. Fischer. -New </w:t>
      </w:r>
      <w:proofErr w:type="gramStart"/>
      <w:r w:rsidRPr="00C21DD8">
        <w:rPr>
          <w:rFonts w:ascii="Times New Roman" w:eastAsia="Times New Roman" w:hAnsi="Times New Roman" w:cs="Times New Roman"/>
          <w:color w:val="000000"/>
          <w:sz w:val="24"/>
          <w:szCs w:val="24"/>
          <w:highlight w:val="white"/>
        </w:rPr>
        <w:t>York :</w:t>
      </w:r>
      <w:proofErr w:type="gramEnd"/>
      <w:r w:rsidRPr="00C21DD8">
        <w:rPr>
          <w:rFonts w:ascii="Times New Roman" w:eastAsia="Times New Roman" w:hAnsi="Times New Roman" w:cs="Times New Roman"/>
          <w:color w:val="000000"/>
          <w:sz w:val="24"/>
          <w:szCs w:val="24"/>
          <w:highlight w:val="white"/>
        </w:rPr>
        <w:t xml:space="preserve"> Kaplan medical, 2013. - ISBN.</w:t>
      </w:r>
    </w:p>
    <w:p w:rsidR="00624E20" w:rsidRPr="00C21DD8" w:rsidRDefault="0047127B" w:rsidP="00031F5F">
      <w:pPr>
        <w:widowControl w:val="0"/>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sidRPr="00C21DD8">
        <w:rPr>
          <w:rFonts w:ascii="Times New Roman" w:eastAsia="Times New Roman" w:hAnsi="Times New Roman" w:cs="Times New Roman"/>
          <w:color w:val="000000"/>
          <w:sz w:val="24"/>
          <w:szCs w:val="24"/>
          <w:highlight w:val="white"/>
        </w:rPr>
        <w:t>Latin and Fundamentals of Medical Terminology for Medical Students with Training English [Text</w:t>
      </w:r>
      <w:proofErr w:type="gramStart"/>
      <w:r w:rsidRPr="00C21DD8">
        <w:rPr>
          <w:rFonts w:ascii="Times New Roman" w:eastAsia="Times New Roman" w:hAnsi="Times New Roman" w:cs="Times New Roman"/>
          <w:color w:val="000000"/>
          <w:sz w:val="24"/>
          <w:szCs w:val="24"/>
          <w:highlight w:val="white"/>
        </w:rPr>
        <w:t>] :</w:t>
      </w:r>
      <w:proofErr w:type="gramEnd"/>
      <w:r w:rsidRPr="00C21DD8">
        <w:rPr>
          <w:rFonts w:ascii="Times New Roman" w:eastAsia="Times New Roman" w:hAnsi="Times New Roman" w:cs="Times New Roman"/>
          <w:color w:val="000000"/>
          <w:sz w:val="24"/>
          <w:szCs w:val="24"/>
          <w:highlight w:val="white"/>
        </w:rPr>
        <w:t xml:space="preserve"> educational man. / A. </w:t>
      </w:r>
      <w:proofErr w:type="spellStart"/>
      <w:r w:rsidRPr="00C21DD8">
        <w:rPr>
          <w:rFonts w:ascii="Times New Roman" w:eastAsia="Times New Roman" w:hAnsi="Times New Roman" w:cs="Times New Roman"/>
          <w:color w:val="000000"/>
          <w:sz w:val="24"/>
          <w:szCs w:val="24"/>
          <w:highlight w:val="white"/>
        </w:rPr>
        <w:t>Zh</w:t>
      </w:r>
      <w:proofErr w:type="spellEnd"/>
      <w:r w:rsidRPr="00C21DD8">
        <w:rPr>
          <w:rFonts w:ascii="Times New Roman" w:eastAsia="Times New Roman" w:hAnsi="Times New Roman" w:cs="Times New Roman"/>
          <w:color w:val="000000"/>
          <w:sz w:val="24"/>
          <w:szCs w:val="24"/>
          <w:highlight w:val="white"/>
        </w:rPr>
        <w:t xml:space="preserve">. </w:t>
      </w:r>
      <w:proofErr w:type="spellStart"/>
      <w:proofErr w:type="gramStart"/>
      <w:r w:rsidRPr="00C21DD8">
        <w:rPr>
          <w:rFonts w:ascii="Times New Roman" w:eastAsia="Times New Roman" w:hAnsi="Times New Roman" w:cs="Times New Roman"/>
          <w:color w:val="000000"/>
          <w:sz w:val="24"/>
          <w:szCs w:val="24"/>
          <w:highlight w:val="white"/>
        </w:rPr>
        <w:t>Shoibekova</w:t>
      </w:r>
      <w:proofErr w:type="spellEnd"/>
      <w:r w:rsidRPr="00C21DD8">
        <w:rPr>
          <w:rFonts w:ascii="Times New Roman" w:eastAsia="Times New Roman" w:hAnsi="Times New Roman" w:cs="Times New Roman"/>
          <w:color w:val="000000"/>
          <w:sz w:val="24"/>
          <w:szCs w:val="24"/>
          <w:highlight w:val="white"/>
        </w:rPr>
        <w:t xml:space="preserve"> ;</w:t>
      </w:r>
      <w:proofErr w:type="gramEnd"/>
      <w:r w:rsidRPr="00C21DD8">
        <w:rPr>
          <w:rFonts w:ascii="Times New Roman" w:eastAsia="Times New Roman" w:hAnsi="Times New Roman" w:cs="Times New Roman"/>
          <w:color w:val="000000"/>
          <w:sz w:val="24"/>
          <w:szCs w:val="24"/>
          <w:highlight w:val="white"/>
        </w:rPr>
        <w:t xml:space="preserve"> Kazakh National Medical University. - </w:t>
      </w:r>
      <w:proofErr w:type="gramStart"/>
      <w:r w:rsidRPr="00C21DD8">
        <w:rPr>
          <w:rFonts w:ascii="Times New Roman" w:eastAsia="Times New Roman" w:hAnsi="Times New Roman" w:cs="Times New Roman"/>
          <w:color w:val="000000"/>
          <w:sz w:val="24"/>
          <w:szCs w:val="24"/>
          <w:highlight w:val="white"/>
        </w:rPr>
        <w:t>Almaty :</w:t>
      </w:r>
      <w:proofErr w:type="gramEnd"/>
      <w:r w:rsidRPr="00C21DD8">
        <w:rPr>
          <w:rFonts w:ascii="Times New Roman" w:eastAsia="Times New Roman" w:hAnsi="Times New Roman" w:cs="Times New Roman"/>
          <w:color w:val="000000"/>
          <w:sz w:val="24"/>
          <w:szCs w:val="24"/>
          <w:highlight w:val="white"/>
        </w:rPr>
        <w:t xml:space="preserve"> </w:t>
      </w:r>
      <w:proofErr w:type="spellStart"/>
      <w:r w:rsidRPr="00C21DD8">
        <w:rPr>
          <w:rFonts w:ascii="Times New Roman" w:eastAsia="Times New Roman" w:hAnsi="Times New Roman" w:cs="Times New Roman"/>
          <w:color w:val="000000"/>
          <w:sz w:val="24"/>
          <w:szCs w:val="24"/>
          <w:highlight w:val="white"/>
        </w:rPr>
        <w:t>Evero</w:t>
      </w:r>
      <w:proofErr w:type="spellEnd"/>
      <w:r w:rsidRPr="00C21DD8">
        <w:rPr>
          <w:rFonts w:ascii="Times New Roman" w:eastAsia="Times New Roman" w:hAnsi="Times New Roman" w:cs="Times New Roman"/>
          <w:color w:val="000000"/>
          <w:sz w:val="24"/>
          <w:szCs w:val="24"/>
          <w:highlight w:val="white"/>
        </w:rPr>
        <w:t>, 2016. - 163, [1] p</w:t>
      </w:r>
      <w:proofErr w:type="gramStart"/>
      <w:r w:rsidRPr="00C21DD8">
        <w:rPr>
          <w:rFonts w:ascii="Times New Roman" w:eastAsia="Times New Roman" w:hAnsi="Times New Roman" w:cs="Times New Roman"/>
          <w:color w:val="000000"/>
          <w:sz w:val="24"/>
          <w:szCs w:val="24"/>
          <w:highlight w:val="white"/>
        </w:rPr>
        <w:t>. :</w:t>
      </w:r>
      <w:proofErr w:type="gramEnd"/>
      <w:r w:rsidRPr="00C21DD8">
        <w:rPr>
          <w:rFonts w:ascii="Times New Roman" w:eastAsia="Times New Roman" w:hAnsi="Times New Roman" w:cs="Times New Roman"/>
          <w:color w:val="000000"/>
          <w:sz w:val="24"/>
          <w:szCs w:val="24"/>
          <w:highlight w:val="white"/>
        </w:rPr>
        <w:t xml:space="preserve"> tab. - </w:t>
      </w:r>
      <w:proofErr w:type="spellStart"/>
      <w:r w:rsidRPr="00C21DD8">
        <w:rPr>
          <w:rFonts w:ascii="Times New Roman" w:eastAsia="Times New Roman" w:hAnsi="Times New Roman" w:cs="Times New Roman"/>
          <w:color w:val="000000"/>
          <w:sz w:val="24"/>
          <w:szCs w:val="24"/>
          <w:highlight w:val="white"/>
        </w:rPr>
        <w:t>Bibliogr</w:t>
      </w:r>
      <w:proofErr w:type="spellEnd"/>
      <w:r w:rsidRPr="00C21DD8">
        <w:rPr>
          <w:rFonts w:ascii="Times New Roman" w:eastAsia="Times New Roman" w:hAnsi="Times New Roman" w:cs="Times New Roman"/>
          <w:color w:val="000000"/>
          <w:sz w:val="24"/>
          <w:szCs w:val="24"/>
          <w:highlight w:val="white"/>
        </w:rPr>
        <w:t>.: p. 161. - ISBN.</w:t>
      </w:r>
    </w:p>
    <w:p w:rsidR="00624E20" w:rsidRPr="00C21DD8" w:rsidRDefault="0047127B">
      <w:pPr>
        <w:widowControl w:val="0"/>
        <w:pBdr>
          <w:top w:val="nil"/>
          <w:left w:val="nil"/>
          <w:bottom w:val="nil"/>
          <w:right w:val="nil"/>
          <w:between w:val="nil"/>
        </w:pBdr>
        <w:spacing w:after="0"/>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WWW resources:</w:t>
      </w:r>
    </w:p>
    <w:p w:rsidR="00624E20" w:rsidRPr="00C21DD8" w:rsidRDefault="0047127B" w:rsidP="00031F5F">
      <w:pPr>
        <w:widowControl w:val="0"/>
        <w:numPr>
          <w:ilvl w:val="0"/>
          <w:numId w:val="26"/>
        </w:numPr>
        <w:pBdr>
          <w:top w:val="nil"/>
          <w:left w:val="nil"/>
          <w:bottom w:val="nil"/>
          <w:right w:val="nil"/>
          <w:between w:val="nil"/>
        </w:pBdr>
        <w:spacing w:after="0"/>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https://app.lecturio.com/#/</w:t>
      </w:r>
    </w:p>
    <w:p w:rsidR="00624E20" w:rsidRPr="00C21DD8" w:rsidRDefault="0047127B" w:rsidP="00031F5F">
      <w:pPr>
        <w:widowControl w:val="0"/>
        <w:numPr>
          <w:ilvl w:val="0"/>
          <w:numId w:val="26"/>
        </w:numPr>
        <w:pBdr>
          <w:top w:val="nil"/>
          <w:left w:val="nil"/>
          <w:bottom w:val="nil"/>
          <w:right w:val="nil"/>
          <w:between w:val="nil"/>
        </w:pBdr>
        <w:spacing w:after="0"/>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https://3d4medical.com/</w:t>
      </w:r>
    </w:p>
    <w:p w:rsidR="00624E20" w:rsidRPr="00C21DD8" w:rsidRDefault="0047127B" w:rsidP="00031F5F">
      <w:pPr>
        <w:widowControl w:val="0"/>
        <w:numPr>
          <w:ilvl w:val="0"/>
          <w:numId w:val="26"/>
        </w:numPr>
        <w:pBdr>
          <w:top w:val="nil"/>
          <w:left w:val="nil"/>
          <w:bottom w:val="nil"/>
          <w:right w:val="nil"/>
          <w:between w:val="nil"/>
        </w:pBdr>
        <w:spacing w:after="0"/>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https://www.youtube.com/channel/UCc_I2c2bUtO0p4DVeo6-Kxg</w:t>
      </w:r>
    </w:p>
    <w:p w:rsidR="00624E20" w:rsidRPr="00C21DD8" w:rsidRDefault="0047127B" w:rsidP="00031F5F">
      <w:pPr>
        <w:widowControl w:val="0"/>
        <w:numPr>
          <w:ilvl w:val="0"/>
          <w:numId w:val="26"/>
        </w:numPr>
        <w:pBdr>
          <w:top w:val="nil"/>
          <w:left w:val="nil"/>
          <w:bottom w:val="nil"/>
          <w:right w:val="nil"/>
          <w:between w:val="nil"/>
        </w:pBdr>
        <w:spacing w:after="0"/>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University of Michigan Medical School</w:t>
      </w:r>
    </w:p>
    <w:p w:rsidR="00624E20" w:rsidRPr="00C21DD8" w:rsidRDefault="00624E20">
      <w:pPr>
        <w:widowControl w:val="0"/>
        <w:pBdr>
          <w:top w:val="nil"/>
          <w:left w:val="nil"/>
          <w:bottom w:val="nil"/>
          <w:right w:val="nil"/>
          <w:between w:val="nil"/>
        </w:pBdr>
        <w:spacing w:after="0"/>
        <w:rPr>
          <w:rFonts w:ascii="Times New Roman" w:eastAsia="Times New Roman" w:hAnsi="Times New Roman" w:cs="Times New Roman"/>
          <w:sz w:val="24"/>
          <w:szCs w:val="24"/>
          <w:highlight w:val="white"/>
        </w:rPr>
      </w:pPr>
    </w:p>
    <w:p w:rsidR="00624E20" w:rsidRPr="00C21DD8" w:rsidRDefault="00624E20">
      <w:pPr>
        <w:widowControl w:val="0"/>
        <w:pBdr>
          <w:top w:val="nil"/>
          <w:left w:val="nil"/>
          <w:bottom w:val="nil"/>
          <w:right w:val="nil"/>
          <w:between w:val="nil"/>
        </w:pBdr>
        <w:spacing w:after="0"/>
        <w:rPr>
          <w:rFonts w:ascii="Times New Roman" w:eastAsia="Times New Roman" w:hAnsi="Times New Roman" w:cs="Times New Roman"/>
          <w:sz w:val="24"/>
          <w:szCs w:val="24"/>
          <w:highlight w:val="white"/>
        </w:rPr>
      </w:pPr>
    </w:p>
    <w:p w:rsidR="00624E20" w:rsidRPr="00C21DD8" w:rsidRDefault="0047127B">
      <w:pPr>
        <w:widowControl w:val="0"/>
        <w:spacing w:after="0" w:line="240" w:lineRule="auto"/>
        <w:jc w:val="center"/>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SOME TIPS ON TEAM TEAMWORK AND LEARNING</w:t>
      </w:r>
      <w:r w:rsidRPr="00C21DD8">
        <w:rPr>
          <w:rFonts w:ascii="Times New Roman" w:eastAsia="Times New Roman" w:hAnsi="Times New Roman" w:cs="Times New Roman"/>
          <w:sz w:val="24"/>
          <w:szCs w:val="24"/>
          <w:highlight w:val="white"/>
          <w:vertAlign w:val="superscript"/>
        </w:rPr>
        <w:footnoteReference w:id="3"/>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The medical profession involves working in multidisciplinary teams, so these skills are identified as key in the competence of the doctor and other health professionals in all countries.</w:t>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When you are working on a project or task in a team, you have the opportunity to use the various strengths of the group members to create a wider and better project or task than if you </w:t>
      </w:r>
      <w:r w:rsidRPr="00C21DD8">
        <w:rPr>
          <w:rFonts w:ascii="Times New Roman" w:eastAsia="Times New Roman" w:hAnsi="Times New Roman" w:cs="Times New Roman"/>
          <w:sz w:val="24"/>
          <w:szCs w:val="24"/>
          <w:highlight w:val="white"/>
        </w:rPr>
        <w:lastRenderedPageBreak/>
        <w:t>were working independently.</w:t>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624E20" w:rsidRPr="00C21DD8" w:rsidRDefault="0047127B">
      <w:pPr>
        <w:widowControl w:val="0"/>
        <w:spacing w:after="0" w:line="240" w:lineRule="auto"/>
        <w:jc w:val="center"/>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Interpersonal Communication and Discussion</w:t>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Take some time to chat and get to know each of your group mates. The better you know each other and the more convenient you communicate, the more effective you can work together.</w:t>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624E20" w:rsidRPr="00C21DD8" w:rsidRDefault="0047127B">
      <w:pPr>
        <w:widowControl w:val="0"/>
        <w:spacing w:after="0" w:line="240" w:lineRule="auto"/>
        <w:ind w:firstLine="56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Try to express your opinion and listen to others. There is nothing wrong with disagreeing with your classmates, no matter how confident they are. When you disagree, </w:t>
      </w:r>
      <w:proofErr w:type="gramStart"/>
      <w:r w:rsidRPr="00C21DD8">
        <w:rPr>
          <w:rFonts w:ascii="Times New Roman" w:eastAsia="Times New Roman" w:hAnsi="Times New Roman" w:cs="Times New Roman"/>
          <w:sz w:val="24"/>
          <w:szCs w:val="24"/>
          <w:highlight w:val="white"/>
        </w:rPr>
        <w:t>be</w:t>
      </w:r>
      <w:proofErr w:type="gramEnd"/>
      <w:r w:rsidRPr="00C21DD8">
        <w:rPr>
          <w:rFonts w:ascii="Times New Roman" w:eastAsia="Times New Roman" w:hAnsi="Times New Roman" w:cs="Times New Roman"/>
          <w:sz w:val="24"/>
          <w:szCs w:val="24"/>
          <w:highlight w:val="white"/>
        </w:rPr>
        <w:t xml:space="preserv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Below we provide some examples of constructive and destructive group behavior</w:t>
      </w:r>
      <w:r w:rsidRPr="00C21DD8">
        <w:rPr>
          <w:rFonts w:ascii="Times New Roman" w:eastAsia="Times New Roman" w:hAnsi="Times New Roman" w:cs="Times New Roman"/>
          <w:sz w:val="24"/>
          <w:szCs w:val="24"/>
          <w:highlight w:val="white"/>
          <w:vertAlign w:val="superscript"/>
        </w:rPr>
        <w:footnoteReference w:id="4"/>
      </w:r>
      <w:r w:rsidRPr="00C21DD8">
        <w:rPr>
          <w:rFonts w:ascii="Times New Roman" w:eastAsia="Times New Roman" w:hAnsi="Times New Roman" w:cs="Times New Roman"/>
          <w:sz w:val="24"/>
          <w:szCs w:val="24"/>
          <w:highlight w:val="white"/>
        </w:rPr>
        <w:t>:</w:t>
      </w:r>
    </w:p>
    <w:p w:rsidR="00624E20" w:rsidRPr="00C21DD8" w:rsidRDefault="0047127B">
      <w:pPr>
        <w:widowControl w:val="0"/>
        <w:spacing w:after="0" w:line="240" w:lineRule="auto"/>
        <w:ind w:firstLine="70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sz w:val="24"/>
          <w:szCs w:val="24"/>
          <w:highlight w:val="white"/>
        </w:rPr>
        <w:t>Constructive group behavior</w:t>
      </w:r>
      <w:r w:rsidRPr="00C21DD8">
        <w:rPr>
          <w:rFonts w:ascii="Times New Roman" w:eastAsia="Times New Roman" w:hAnsi="Times New Roman" w:cs="Times New Roman"/>
          <w:sz w:val="24"/>
          <w:szCs w:val="24"/>
          <w:highlight w:val="white"/>
        </w:rPr>
        <w:t xml:space="preserve"> - a person who:</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Unites</w:t>
      </w:r>
      <w:r w:rsidRPr="00C21DD8">
        <w:rPr>
          <w:rFonts w:ascii="Times New Roman" w:eastAsia="Times New Roman" w:hAnsi="Times New Roman" w:cs="Times New Roman"/>
          <w:sz w:val="24"/>
          <w:szCs w:val="24"/>
          <w:highlight w:val="white"/>
        </w:rPr>
        <w:t xml:space="preserve"> - interest in the views and opinions of others and willingness to adapt to interest</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Clarifies</w:t>
      </w:r>
      <w:r w:rsidRPr="00C21DD8">
        <w:rPr>
          <w:rFonts w:ascii="Times New Roman" w:eastAsia="Times New Roman" w:hAnsi="Times New Roman" w:cs="Times New Roman"/>
          <w:sz w:val="24"/>
          <w:szCs w:val="24"/>
          <w:highlight w:val="white"/>
        </w:rPr>
        <w:t xml:space="preserve"> - clearly defines the problems for the group by listening, summarizing, focusing the discussion</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Inspires </w:t>
      </w:r>
      <w:r w:rsidRPr="00C21DD8">
        <w:rPr>
          <w:rFonts w:ascii="Times New Roman" w:eastAsia="Times New Roman" w:hAnsi="Times New Roman" w:cs="Times New Roman"/>
          <w:sz w:val="24"/>
          <w:szCs w:val="24"/>
          <w:highlight w:val="white"/>
        </w:rPr>
        <w:t>- encourages the group, stimulates participation and progress</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Harmonizes</w:t>
      </w:r>
      <w:r w:rsidRPr="00C21DD8">
        <w:rPr>
          <w:rFonts w:ascii="Times New Roman" w:eastAsia="Times New Roman" w:hAnsi="Times New Roman" w:cs="Times New Roman"/>
          <w:sz w:val="24"/>
          <w:szCs w:val="24"/>
          <w:highlight w:val="white"/>
        </w:rPr>
        <w:t xml:space="preserve"> - stimulates group unity and teamwork. For example, uses humor as a relaxation after difficult situations.</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Take the risk</w:t>
      </w:r>
      <w:r w:rsidRPr="00C21DD8">
        <w:rPr>
          <w:rFonts w:ascii="Times New Roman" w:eastAsia="Times New Roman" w:hAnsi="Times New Roman" w:cs="Times New Roman"/>
          <w:sz w:val="24"/>
          <w:szCs w:val="24"/>
          <w:highlight w:val="white"/>
        </w:rPr>
        <w:t xml:space="preserve"> - willingness to take risks at the expense of oneself for the success of the group or project</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Manages the process</w:t>
      </w:r>
      <w:r w:rsidRPr="00C21DD8">
        <w:rPr>
          <w:rFonts w:ascii="Times New Roman" w:eastAsia="Times New Roman" w:hAnsi="Times New Roman" w:cs="Times New Roman"/>
          <w:sz w:val="24"/>
          <w:szCs w:val="24"/>
          <w:highlight w:val="white"/>
        </w:rPr>
        <w:t xml:space="preserve"> - organizes a group on the issues of the process: for example, plan, schedule, timeline, topic, solution methods, and use of information</w:t>
      </w:r>
    </w:p>
    <w:p w:rsidR="00624E20" w:rsidRPr="00C21DD8" w:rsidRDefault="0047127B">
      <w:pPr>
        <w:widowControl w:val="0"/>
        <w:spacing w:after="0" w:line="240" w:lineRule="auto"/>
        <w:ind w:firstLine="700"/>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Destructive group behavior:</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Domination</w:t>
      </w:r>
      <w:r w:rsidRPr="00C21DD8">
        <w:rPr>
          <w:rFonts w:ascii="Times New Roman" w:eastAsia="Times New Roman" w:hAnsi="Times New Roman" w:cs="Times New Roman"/>
          <w:sz w:val="24"/>
          <w:szCs w:val="24"/>
          <w:highlight w:val="white"/>
        </w:rPr>
        <w:t xml:space="preserve"> - takes a lot of time expressing your opinion and views. </w:t>
      </w:r>
      <w:proofErr w:type="gramStart"/>
      <w:r w:rsidRPr="00C21DD8">
        <w:rPr>
          <w:rFonts w:ascii="Times New Roman" w:eastAsia="Times New Roman" w:hAnsi="Times New Roman" w:cs="Times New Roman"/>
          <w:sz w:val="24"/>
          <w:szCs w:val="24"/>
          <w:highlight w:val="white"/>
        </w:rPr>
        <w:t>Trying to take control by capturing energy, time, etc.</w:t>
      </w:r>
      <w:proofErr w:type="gramEnd"/>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Fussiness</w:t>
      </w:r>
      <w:r w:rsidRPr="00C21DD8">
        <w:rPr>
          <w:rFonts w:ascii="Times New Roman" w:eastAsia="Times New Roman" w:hAnsi="Times New Roman" w:cs="Times New Roman"/>
          <w:sz w:val="24"/>
          <w:szCs w:val="24"/>
          <w:highlight w:val="white"/>
        </w:rPr>
        <w:t xml:space="preserve"> - hastens the group to move quickly before the task is completed. </w:t>
      </w:r>
      <w:proofErr w:type="gramStart"/>
      <w:r w:rsidRPr="00C21DD8">
        <w:rPr>
          <w:rFonts w:ascii="Times New Roman" w:eastAsia="Times New Roman" w:hAnsi="Times New Roman" w:cs="Times New Roman"/>
          <w:sz w:val="24"/>
          <w:szCs w:val="24"/>
          <w:highlight w:val="white"/>
        </w:rPr>
        <w:t>Impatient in listening to other opinions and working together.</w:t>
      </w:r>
      <w:proofErr w:type="gramEnd"/>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Suspension</w:t>
      </w:r>
      <w:r w:rsidRPr="00C21DD8">
        <w:rPr>
          <w:rFonts w:ascii="Times New Roman" w:eastAsia="Times New Roman" w:hAnsi="Times New Roman" w:cs="Times New Roman"/>
          <w:sz w:val="24"/>
          <w:szCs w:val="24"/>
          <w:highlight w:val="white"/>
        </w:rPr>
        <w:t xml:space="preserve"> - removes itself from a discussion or decision. Opt out</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Ignoring</w:t>
      </w:r>
      <w:r w:rsidRPr="00C21DD8">
        <w:rPr>
          <w:rFonts w:ascii="Times New Roman" w:eastAsia="Times New Roman" w:hAnsi="Times New Roman" w:cs="Times New Roman"/>
          <w:sz w:val="24"/>
          <w:szCs w:val="24"/>
          <w:highlight w:val="white"/>
        </w:rPr>
        <w:t xml:space="preserve"> - does not respect or belittle the ideas and suggestions of the team or individuals. An extreme manifestation of ignoring is an insult in the form of ridicule.</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Distraction</w:t>
      </w:r>
      <w:r w:rsidRPr="00C21DD8">
        <w:rPr>
          <w:rFonts w:ascii="Times New Roman" w:eastAsia="Times New Roman" w:hAnsi="Times New Roman" w:cs="Times New Roman"/>
          <w:sz w:val="24"/>
          <w:szCs w:val="24"/>
          <w:highlight w:val="white"/>
        </w:rPr>
        <w:t xml:space="preserve"> - excessive talkativeness, tells stories and leads groups away from the goal</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Blocking</w:t>
      </w:r>
      <w:r w:rsidRPr="00C21DD8">
        <w:rPr>
          <w:rFonts w:ascii="Times New Roman" w:eastAsia="Times New Roman" w:hAnsi="Times New Roman" w:cs="Times New Roman"/>
          <w:sz w:val="24"/>
          <w:szCs w:val="24"/>
          <w:highlight w:val="white"/>
        </w:rPr>
        <w:t xml:space="preserve"> - prevents group progress by denying all ideas and suggestions. “It will not work because ...” </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Effective group work does not arise by itself. A conscious and planned effort is needed, and since many people participate in it, one cannot rely on memory; need to make notes. </w:t>
      </w:r>
      <w:r w:rsidRPr="00C21DD8">
        <w:rPr>
          <w:rFonts w:ascii="Times New Roman" w:eastAsia="Times New Roman" w:hAnsi="Times New Roman" w:cs="Times New Roman"/>
          <w:b/>
          <w:sz w:val="24"/>
          <w:szCs w:val="24"/>
          <w:highlight w:val="white"/>
        </w:rPr>
        <w:t xml:space="preserve">The </w:t>
      </w:r>
      <w:r w:rsidRPr="00C21DD8">
        <w:rPr>
          <w:rFonts w:ascii="Times New Roman" w:eastAsia="Times New Roman" w:hAnsi="Times New Roman" w:cs="Times New Roman"/>
          <w:b/>
          <w:sz w:val="24"/>
          <w:szCs w:val="24"/>
          <w:highlight w:val="white"/>
        </w:rPr>
        <w:lastRenderedPageBreak/>
        <w:t>following steps</w:t>
      </w:r>
      <w:r w:rsidRPr="00C21DD8">
        <w:rPr>
          <w:rFonts w:ascii="Times New Roman" w:eastAsia="Times New Roman" w:hAnsi="Times New Roman" w:cs="Times New Roman"/>
          <w:sz w:val="24"/>
          <w:szCs w:val="24"/>
          <w:highlight w:val="white"/>
        </w:rPr>
        <w:t xml:space="preserve"> will help you and your team work together effectively.</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1. Define clear objectives. </w:t>
      </w:r>
      <w:r w:rsidRPr="00C21DD8">
        <w:rPr>
          <w:rFonts w:ascii="Times New Roman" w:eastAsia="Times New Roman" w:hAnsi="Times New Roman" w:cs="Times New Roman"/>
          <w:sz w:val="24"/>
          <w:szCs w:val="24"/>
          <w:highlight w:val="white"/>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discuss the resources that you have and those that you will need to find.</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formulate the desired result.</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consider how you know when you did it well enough?</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split tasks between the team and</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set deadlines for subtasks and time for future meetings.</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2. Set the basic rules. </w:t>
      </w:r>
      <w:r w:rsidRPr="00C21DD8">
        <w:rPr>
          <w:rFonts w:ascii="Times New Roman" w:eastAsia="Times New Roman" w:hAnsi="Times New Roman" w:cs="Times New Roman"/>
          <w:sz w:val="24"/>
          <w:szCs w:val="24"/>
          <w:highlight w:val="white"/>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3. Communicate effectively. </w:t>
      </w:r>
      <w:r w:rsidRPr="00C21DD8">
        <w:rPr>
          <w:rFonts w:ascii="Times New Roman" w:eastAsia="Times New Roman" w:hAnsi="Times New Roman" w:cs="Times New Roman"/>
          <w:sz w:val="24"/>
          <w:szCs w:val="24"/>
          <w:highlight w:val="white"/>
        </w:rPr>
        <w:t>Make sure you regularly communicate with group members. Try to be clear and positive in what you say without repeating.</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4. Find consensus. </w:t>
      </w:r>
      <w:r w:rsidRPr="00C21DD8">
        <w:rPr>
          <w:rFonts w:ascii="Times New Roman" w:eastAsia="Times New Roman" w:hAnsi="Times New Roman" w:cs="Times New Roman"/>
          <w:sz w:val="24"/>
          <w:szCs w:val="24"/>
          <w:highlight w:val="white"/>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5. Define the roles. </w:t>
      </w:r>
      <w:r w:rsidRPr="00C21DD8">
        <w:rPr>
          <w:rFonts w:ascii="Times New Roman" w:eastAsia="Times New Roman" w:hAnsi="Times New Roman" w:cs="Times New Roman"/>
          <w:sz w:val="24"/>
          <w:szCs w:val="24"/>
          <w:highlight w:val="white"/>
        </w:rPr>
        <w:t xml:space="preserve">Divide the work that needs to be done into separate tasks, for which you can use the strengths of individual team members. Define roles for both fulfilling your tasks and for meetings / discussions (for example, </w:t>
      </w:r>
      <w:proofErr w:type="spellStart"/>
      <w:r w:rsidRPr="00C21DD8">
        <w:rPr>
          <w:rFonts w:ascii="Times New Roman" w:eastAsia="Times New Roman" w:hAnsi="Times New Roman" w:cs="Times New Roman"/>
          <w:sz w:val="24"/>
          <w:szCs w:val="24"/>
          <w:highlight w:val="white"/>
        </w:rPr>
        <w:t>Arani</w:t>
      </w:r>
      <w:proofErr w:type="spellEnd"/>
      <w:r w:rsidRPr="00C21DD8">
        <w:rPr>
          <w:rFonts w:ascii="Times New Roman" w:eastAsia="Times New Roman" w:hAnsi="Times New Roman" w:cs="Times New Roman"/>
          <w:sz w:val="24"/>
          <w:szCs w:val="24"/>
          <w:highlight w:val="white"/>
        </w:rPr>
        <w:t xml:space="preserve"> is responsible for summarizing the discussions, Joseph is for everyone to express their opinions and make decisions, etc.).</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Examples of roles and functions:</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Facilitator</w:t>
      </w:r>
      <w:r w:rsidRPr="00C21DD8">
        <w:rPr>
          <w:rFonts w:ascii="Times New Roman" w:eastAsia="Times New Roman" w:hAnsi="Times New Roman" w:cs="Times New Roman"/>
          <w:sz w:val="24"/>
          <w:szCs w:val="24"/>
          <w:highlight w:val="white"/>
        </w:rPr>
        <w:t xml:space="preserve"> or </w:t>
      </w:r>
      <w:r w:rsidRPr="00C21DD8">
        <w:rPr>
          <w:rFonts w:ascii="Times New Roman" w:eastAsia="Times New Roman" w:hAnsi="Times New Roman" w:cs="Times New Roman"/>
          <w:i/>
          <w:sz w:val="24"/>
          <w:szCs w:val="24"/>
          <w:highlight w:val="white"/>
        </w:rPr>
        <w:t>leader</w:t>
      </w:r>
      <w:r w:rsidRPr="00C21DD8">
        <w:rPr>
          <w:rFonts w:ascii="Times New Roman" w:eastAsia="Times New Roman" w:hAnsi="Times New Roman" w:cs="Times New Roman"/>
          <w:sz w:val="24"/>
          <w:szCs w:val="24"/>
          <w:highlight w:val="white"/>
        </w:rPr>
        <w:t xml:space="preserve"> (depending on context) - to clarify the goals of the meeting and to summarize the discussions and decisions; ensures that the meeting takes place, continues and the basic rules are respected.</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Secretary</w:t>
      </w:r>
      <w:r w:rsidRPr="00C21DD8">
        <w:rPr>
          <w:rFonts w:ascii="Times New Roman" w:eastAsia="Times New Roman" w:hAnsi="Times New Roman" w:cs="Times New Roman"/>
          <w:sz w:val="24"/>
          <w:szCs w:val="24"/>
          <w:highlight w:val="white"/>
        </w:rPr>
        <w:t xml:space="preserve"> - keep a record of the ideas discussed and decisions made and who does what.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Time Manager</w:t>
      </w:r>
      <w:r w:rsidRPr="00C21DD8">
        <w:rPr>
          <w:rFonts w:ascii="Times New Roman" w:eastAsia="Times New Roman" w:hAnsi="Times New Roman" w:cs="Times New Roman"/>
          <w:sz w:val="24"/>
          <w:szCs w:val="24"/>
          <w:highlight w:val="white"/>
        </w:rPr>
        <w:t xml:space="preserve"> - to make sure that you discuss everything that you need in the time allotted for the meeting.</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Controller</w:t>
      </w:r>
      <w:r w:rsidRPr="00C21DD8">
        <w:rPr>
          <w:rFonts w:ascii="Times New Roman" w:eastAsia="Times New Roman" w:hAnsi="Times New Roman" w:cs="Times New Roman"/>
          <w:sz w:val="24"/>
          <w:szCs w:val="24"/>
          <w:highlight w:val="white"/>
        </w:rPr>
        <w:t xml:space="preserve"> - to ensure that work is completed by an agreed time, and to solve problems if they are not being performed.</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A process observer</w:t>
      </w:r>
      <w:r w:rsidRPr="00C21DD8">
        <w:rPr>
          <w:rFonts w:ascii="Times New Roman" w:eastAsia="Times New Roman" w:hAnsi="Times New Roman" w:cs="Times New Roman"/>
          <w:sz w:val="24"/>
          <w:szCs w:val="24"/>
          <w:highlight w:val="white"/>
        </w:rPr>
        <w:t xml:space="preserve"> is someone who monitors the process, not the content, and can bring problems to the attention of the team. In this role, it is important to be positive, not condemning.</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i/>
          <w:sz w:val="24"/>
          <w:szCs w:val="24"/>
          <w:highlight w:val="white"/>
        </w:rPr>
        <w:t>Editor</w:t>
      </w:r>
      <w:r w:rsidRPr="00C21DD8">
        <w:rPr>
          <w:rFonts w:ascii="Times New Roman" w:eastAsia="Times New Roman" w:hAnsi="Times New Roman" w:cs="Times New Roman"/>
          <w:sz w:val="24"/>
          <w:szCs w:val="24"/>
          <w:highlight w:val="white"/>
        </w:rPr>
        <w:t xml:space="preserve"> - bring all materials together, identify gaps or matches and ensure consistency in the final presentation.</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r w:rsidRPr="00C21DD8">
        <w:rPr>
          <w:rFonts w:ascii="Times New Roman" w:eastAsia="Times New Roman" w:hAnsi="Times New Roman" w:cs="Times New Roman"/>
          <w:sz w:val="24"/>
          <w:szCs w:val="24"/>
          <w:highlight w:val="white"/>
        </w:rPr>
        <w:tab/>
      </w:r>
      <w:r w:rsidRPr="00C21DD8">
        <w:rPr>
          <w:rFonts w:ascii="Times New Roman" w:eastAsia="Times New Roman" w:hAnsi="Times New Roman" w:cs="Times New Roman"/>
          <w:b/>
          <w:i/>
          <w:sz w:val="24"/>
          <w:szCs w:val="24"/>
          <w:highlight w:val="white"/>
        </w:rPr>
        <w:t>6. Make it clear.</w:t>
      </w:r>
      <w:r w:rsidRPr="00C21DD8">
        <w:rPr>
          <w:rFonts w:ascii="Times New Roman" w:eastAsia="Times New Roman" w:hAnsi="Times New Roman" w:cs="Times New Roman"/>
          <w:sz w:val="24"/>
          <w:szCs w:val="24"/>
          <w:highlight w:val="white"/>
        </w:rPr>
        <w:t xml:space="preserve"> When a decision is made, it should be explained in such a way that it is absolutely clear to everyone that it was decided, including the time frame.</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     </w:t>
      </w:r>
      <w:r w:rsidRPr="00C21DD8">
        <w:rPr>
          <w:rFonts w:ascii="Times New Roman" w:eastAsia="Times New Roman" w:hAnsi="Times New Roman" w:cs="Times New Roman"/>
          <w:b/>
          <w:i/>
          <w:sz w:val="24"/>
          <w:szCs w:val="24"/>
          <w:highlight w:val="white"/>
        </w:rPr>
        <w:tab/>
        <w:t>7. Keep good notes.</w:t>
      </w:r>
      <w:r w:rsidRPr="00C21DD8">
        <w:rPr>
          <w:rFonts w:ascii="Times New Roman" w:eastAsia="Times New Roman" w:hAnsi="Times New Roman" w:cs="Times New Roman"/>
          <w:sz w:val="24"/>
          <w:szCs w:val="24"/>
          <w:highlight w:val="white"/>
        </w:rPr>
        <w:t xml:space="preserve"> Always summarize the discussions and document the decisions and publish them (for example in </w:t>
      </w:r>
      <w:proofErr w:type="spellStart"/>
      <w:r w:rsidRPr="00C21DD8">
        <w:rPr>
          <w:rFonts w:ascii="Times New Roman" w:eastAsia="Times New Roman" w:hAnsi="Times New Roman" w:cs="Times New Roman"/>
          <w:sz w:val="24"/>
          <w:szCs w:val="24"/>
          <w:highlight w:val="white"/>
        </w:rPr>
        <w:t>WhatsApp</w:t>
      </w:r>
      <w:proofErr w:type="spellEnd"/>
      <w:r w:rsidRPr="00C21DD8">
        <w:rPr>
          <w:rFonts w:ascii="Times New Roman" w:eastAsia="Times New Roman" w:hAnsi="Times New Roman" w:cs="Times New Roman"/>
          <w:sz w:val="24"/>
          <w:szCs w:val="24"/>
          <w:highlight w:val="white"/>
        </w:rPr>
        <w:t xml:space="preserve"> chat) so you can always get back to them. This includes lists of those who agreed what to do.</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 xml:space="preserve">     </w:t>
      </w:r>
      <w:r w:rsidRPr="00C21DD8">
        <w:rPr>
          <w:rFonts w:ascii="Times New Roman" w:eastAsia="Times New Roman" w:hAnsi="Times New Roman" w:cs="Times New Roman"/>
          <w:b/>
          <w:i/>
          <w:sz w:val="24"/>
          <w:szCs w:val="24"/>
          <w:highlight w:val="white"/>
        </w:rPr>
        <w:tab/>
        <w:t>8. Stick to the plan.</w:t>
      </w:r>
      <w:r w:rsidRPr="00C21DD8">
        <w:rPr>
          <w:rFonts w:ascii="Times New Roman" w:eastAsia="Times New Roman" w:hAnsi="Times New Roman" w:cs="Times New Roman"/>
          <w:sz w:val="24"/>
          <w:szCs w:val="24"/>
          <w:highlight w:val="white"/>
        </w:rPr>
        <w:t xml:space="preserve"> If you agreed to do something as part of the plan, do it. Your group relies on you to do what you agreed to do, and exactly in this way, not in the way you would like. If you think the plan should be reviewed, discuss it.</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b/>
          <w:i/>
          <w:sz w:val="24"/>
          <w:szCs w:val="24"/>
          <w:highlight w:val="white"/>
        </w:rPr>
        <w:t>9. Keep track of progress and keep up to date</w:t>
      </w:r>
      <w:r w:rsidRPr="00C21DD8">
        <w:rPr>
          <w:rFonts w:ascii="Times New Roman" w:eastAsia="Times New Roman" w:hAnsi="Times New Roman" w:cs="Times New Roman"/>
          <w:sz w:val="24"/>
          <w:szCs w:val="24"/>
          <w:highlight w:val="white"/>
        </w:rPr>
        <w:t>. Discuss progress together regarding your schedule and deadlines. Make sure you meet deadlines personally so you do not let your group down.</w:t>
      </w:r>
    </w:p>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lastRenderedPageBreak/>
        <w:t xml:space="preserve"> </w:t>
      </w:r>
    </w:p>
    <w:p w:rsidR="00624E20" w:rsidRPr="00C21DD8" w:rsidRDefault="0047127B">
      <w:pPr>
        <w:widowControl w:val="0"/>
        <w:spacing w:after="0" w:line="240" w:lineRule="auto"/>
        <w:ind w:firstLine="720"/>
        <w:jc w:val="center"/>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Co-writing a document / report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Three approaches are possible when working on a common document: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1 - One person writes the most part - this means that a narrow circle of ideas is used, and the rest of the team does not learn (and will not learn) to write reports and documents.</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2 - Each person writes one section - then it is difficult to make a single consistent report, and you will not know about the rest, except for your own section.</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All team members before finalization by </w:t>
      </w:r>
      <w:r w:rsidRPr="00C21DD8">
        <w:rPr>
          <w:rFonts w:ascii="Times New Roman" w:eastAsia="Times New Roman" w:hAnsi="Times New Roman" w:cs="Times New Roman"/>
          <w:b/>
          <w:sz w:val="24"/>
          <w:szCs w:val="24"/>
          <w:highlight w:val="white"/>
        </w:rPr>
        <w:t>the editor</w:t>
      </w:r>
      <w:r w:rsidRPr="00C21DD8">
        <w:rPr>
          <w:rFonts w:ascii="Times New Roman" w:eastAsia="Times New Roman" w:hAnsi="Times New Roman" w:cs="Times New Roman"/>
          <w:sz w:val="24"/>
          <w:szCs w:val="24"/>
          <w:highlight w:val="white"/>
        </w:rPr>
        <w:t xml:space="preserve"> must review the final product. Alternatively, you can have one author with others, editors, add and review, and someone tidies the finished report.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Try to divide the writing of source documents into tasks and solve them individually or in pairs. After the first </w:t>
      </w:r>
      <w:proofErr w:type="gramStart"/>
      <w:r w:rsidRPr="00C21DD8">
        <w:rPr>
          <w:rFonts w:ascii="Times New Roman" w:eastAsia="Times New Roman" w:hAnsi="Times New Roman" w:cs="Times New Roman"/>
          <w:sz w:val="24"/>
          <w:szCs w:val="24"/>
          <w:highlight w:val="white"/>
        </w:rPr>
        <w:t>draft of the sections are</w:t>
      </w:r>
      <w:proofErr w:type="gramEnd"/>
      <w:r w:rsidRPr="00C21DD8">
        <w:rPr>
          <w:rFonts w:ascii="Times New Roman" w:eastAsia="Times New Roman" w:hAnsi="Times New Roman" w:cs="Times New Roman"/>
          <w:sz w:val="24"/>
          <w:szCs w:val="24"/>
          <w:highlight w:val="white"/>
        </w:rPr>
        <w:t xml:space="preserv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When preparing a report / final document, regularly check the following:</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Is the purpose of the project clear from the report?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Are the conclusions or recommendations clear?</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Do conclusions follow from the main part of the report?</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Do sections fit well?</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Does the report achieve goals (and evaluation criteria)?</w:t>
      </w:r>
    </w:p>
    <w:p w:rsidR="00624E20" w:rsidRPr="00C21DD8" w:rsidRDefault="0047127B">
      <w:pPr>
        <w:widowControl w:val="0"/>
        <w:spacing w:after="0" w:line="240" w:lineRule="auto"/>
        <w:ind w:firstLine="720"/>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Are the necessary components sufficiently covered?</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r w:rsidRPr="00C21DD8">
        <w:rPr>
          <w:rFonts w:ascii="Times New Roman" w:eastAsia="Times New Roman" w:hAnsi="Times New Roman" w:cs="Times New Roman"/>
          <w:sz w:val="24"/>
          <w:szCs w:val="24"/>
          <w:highlight w:val="white"/>
        </w:rPr>
        <w:tab/>
        <w:t>Whatever method you use, all group members must agree on the process and how they are going to maximize the collaborative approach to writing the final document.</w:t>
      </w:r>
    </w:p>
    <w:p w:rsidR="00624E20" w:rsidRPr="00C21DD8" w:rsidRDefault="0047127B">
      <w:pPr>
        <w:widowControl w:val="0"/>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 xml:space="preserve">       </w:t>
      </w:r>
      <w:r w:rsidRPr="00C21DD8">
        <w:rPr>
          <w:rFonts w:ascii="Times New Roman" w:eastAsia="Times New Roman" w:hAnsi="Times New Roman" w:cs="Times New Roman"/>
          <w:b/>
          <w:sz w:val="24"/>
          <w:szCs w:val="24"/>
          <w:highlight w:val="white"/>
        </w:rPr>
        <w:tab/>
        <w:t>Monitoring team performance and coping</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RPr="00C21DD8">
        <w:rPr>
          <w:rFonts w:ascii="Times New Roman" w:eastAsia="Times New Roman" w:hAnsi="Times New Roman" w:cs="Times New Roman"/>
          <w:b/>
          <w:sz w:val="24"/>
          <w:szCs w:val="24"/>
          <w:highlight w:val="white"/>
        </w:rPr>
        <w:t>question</w:t>
      </w:r>
      <w:r w:rsidRPr="00C21DD8">
        <w:rPr>
          <w:rFonts w:ascii="Times New Roman" w:eastAsia="Times New Roman" w:hAnsi="Times New Roman" w:cs="Times New Roman"/>
          <w:sz w:val="24"/>
          <w:szCs w:val="24"/>
          <w:highlight w:val="white"/>
        </w:rPr>
        <w:t xml:space="preserve"> about the group as a whole. Then gather a group and discuss where, in your opinion, problems may arise, and think about how you can overcome these problems.</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Each participant must complete this checklist. You should do this exercise regularly to track and improve your team’s performance.</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1. Answer each question regarding your teamwork.</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2. Answer each question regarding the rest of the team.</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3. Get together with your entire team and discuss where, in your opinion, any problems arise.</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4. Discuss what you are going to do to overcome these problems.</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p w:rsidR="00624E20" w:rsidRPr="00C21DD8" w:rsidRDefault="0047127B">
      <w:pPr>
        <w:widowControl w:val="0"/>
        <w:spacing w:after="0" w:line="240" w:lineRule="auto"/>
        <w:jc w:val="both"/>
        <w:rPr>
          <w:rFonts w:ascii="Times New Roman" w:eastAsia="Times New Roman" w:hAnsi="Times New Roman" w:cs="Times New Roman"/>
          <w:b/>
          <w:sz w:val="24"/>
          <w:szCs w:val="24"/>
          <w:highlight w:val="white"/>
        </w:rPr>
      </w:pPr>
      <w:proofErr w:type="gramStart"/>
      <w:r w:rsidRPr="00C21DD8">
        <w:rPr>
          <w:rFonts w:ascii="Times New Roman" w:eastAsia="Times New Roman" w:hAnsi="Times New Roman" w:cs="Times New Roman"/>
          <w:b/>
          <w:sz w:val="24"/>
          <w:szCs w:val="24"/>
          <w:highlight w:val="white"/>
        </w:rPr>
        <w:t>Checklist for self-assessment of team effectiveness.</w:t>
      </w:r>
      <w:proofErr w:type="gramEnd"/>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bl>
      <w:tblPr>
        <w:tblStyle w:val="ab"/>
        <w:tblW w:w="87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60"/>
        <w:gridCol w:w="1380"/>
        <w:gridCol w:w="1350"/>
        <w:gridCol w:w="1440"/>
      </w:tblGrid>
      <w:tr w:rsidR="00624E20" w:rsidRPr="00C21DD8">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You</w:t>
            </w:r>
          </w:p>
        </w:tc>
        <w:tc>
          <w:tcPr>
            <w:tcW w:w="1380" w:type="dxa"/>
            <w:tcBorders>
              <w:top w:val="single" w:sz="8" w:space="0" w:color="000000"/>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I personally</w:t>
            </w:r>
          </w:p>
        </w:tc>
        <w:tc>
          <w:tcPr>
            <w:tcW w:w="1350" w:type="dxa"/>
            <w:tcBorders>
              <w:top w:val="single" w:sz="8" w:space="0" w:color="000000"/>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Group as a whole</w:t>
            </w:r>
          </w:p>
        </w:tc>
        <w:tc>
          <w:tcPr>
            <w:tcW w:w="1440" w:type="dxa"/>
            <w:tcBorders>
              <w:top w:val="single" w:sz="8" w:space="0" w:color="000000"/>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Comments</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Effectively clarify your tasks and tasks at </w:t>
            </w:r>
            <w:r w:rsidRPr="00C21DD8">
              <w:rPr>
                <w:rFonts w:ascii="Times New Roman" w:eastAsia="Times New Roman" w:hAnsi="Times New Roman" w:cs="Times New Roman"/>
                <w:sz w:val="24"/>
                <w:szCs w:val="24"/>
                <w:highlight w:val="white"/>
              </w:rPr>
              <w:lastRenderedPageBreak/>
              <w:t>each stage?</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lastRenderedPageBreak/>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lastRenderedPageBreak/>
              <w:t>Evaluate the progress of work?</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We clarify and document everything that the group decided?</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We clarify who will do what and how?</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We clarify by what date each task should be done?</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Setting meeting management rules?</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Adhere to agreed rules?</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Listening to each other?</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Allow some team members to dominate?</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Allow some team members to refuse / withdraw?</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We sacrifice personal desires for the success of the team?</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Recognize the feelings of other team members?</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Making equal contributions to team progress?</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r w:rsidR="00624E20" w:rsidRPr="00C21DD8">
        <w:tc>
          <w:tcPr>
            <w:tcW w:w="4560" w:type="dxa"/>
            <w:tcBorders>
              <w:top w:val="nil"/>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Adhere to agreed rules for writing and naming files?</w:t>
            </w:r>
          </w:p>
        </w:tc>
        <w:tc>
          <w:tcPr>
            <w:tcW w:w="138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c>
          <w:tcPr>
            <w:tcW w:w="1440" w:type="dxa"/>
            <w:tcBorders>
              <w:top w:val="nil"/>
              <w:left w:val="nil"/>
              <w:bottom w:val="single" w:sz="8" w:space="0" w:color="000000"/>
              <w:right w:val="single" w:sz="8" w:space="0" w:color="000000"/>
            </w:tcBorders>
            <w:shd w:val="clear" w:color="auto" w:fill="FFFFFF"/>
            <w:tcMar>
              <w:top w:w="40" w:type="dxa"/>
              <w:left w:w="100" w:type="dxa"/>
              <w:bottom w:w="40" w:type="dxa"/>
              <w:right w:w="100" w:type="dxa"/>
            </w:tcMar>
          </w:tcPr>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c>
      </w:tr>
    </w:tbl>
    <w:p w:rsidR="00624E20" w:rsidRPr="00C21DD8" w:rsidRDefault="0047127B">
      <w:pPr>
        <w:widowControl w:val="0"/>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 xml:space="preserve"> </w:t>
      </w:r>
    </w:p>
    <w:p w:rsidR="00624E20" w:rsidRPr="00C21DD8" w:rsidRDefault="0047127B">
      <w:pPr>
        <w:widowControl w:val="0"/>
        <w:spacing w:after="0" w:line="240" w:lineRule="auto"/>
        <w:jc w:val="center"/>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Points and Grade</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tbl>
      <w:tblPr>
        <w:tblStyle w:val="ac"/>
        <w:tblW w:w="873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65"/>
        <w:gridCol w:w="8265"/>
      </w:tblGrid>
      <w:tr w:rsidR="00624E20" w:rsidRPr="00C21DD8">
        <w:tc>
          <w:tcPr>
            <w:tcW w:w="46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w:t>
            </w:r>
          </w:p>
        </w:tc>
        <w:tc>
          <w:tcPr>
            <w:tcW w:w="8265" w:type="dxa"/>
            <w:tcBorders>
              <w:top w:val="single" w:sz="8" w:space="0" w:color="000000"/>
              <w:left w:val="nil"/>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b/>
                <w:sz w:val="24"/>
                <w:szCs w:val="24"/>
                <w:highlight w:val="white"/>
              </w:rPr>
            </w:pPr>
            <w:r w:rsidRPr="00C21DD8">
              <w:rPr>
                <w:rFonts w:ascii="Times New Roman" w:eastAsia="Times New Roman" w:hAnsi="Times New Roman" w:cs="Times New Roman"/>
                <w:b/>
                <w:sz w:val="24"/>
                <w:szCs w:val="24"/>
                <w:highlight w:val="white"/>
              </w:rPr>
              <w:t>Student assessment criteria in practical classes</w:t>
            </w:r>
          </w:p>
        </w:tc>
      </w:tr>
      <w:tr w:rsidR="00624E20" w:rsidRPr="00C21DD8">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1</w:t>
            </w:r>
          </w:p>
        </w:tc>
        <w:tc>
          <w:tcPr>
            <w:tcW w:w="8265" w:type="dxa"/>
            <w:tcBorders>
              <w:top w:val="nil"/>
              <w:left w:val="nil"/>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i/>
                <w:sz w:val="24"/>
                <w:szCs w:val="24"/>
                <w:highlight w:val="white"/>
              </w:rPr>
            </w:pPr>
            <w:r w:rsidRPr="00C21DD8">
              <w:rPr>
                <w:rFonts w:ascii="Times New Roman" w:eastAsia="Times New Roman" w:hAnsi="Times New Roman" w:cs="Times New Roman"/>
                <w:i/>
                <w:sz w:val="24"/>
                <w:szCs w:val="24"/>
                <w:highlight w:val="white"/>
              </w:rPr>
              <w:t>Preparation for classes:</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He studies information focused on the case and problematic issues, uses various sources, and supports the statements with relevant links.</w:t>
            </w:r>
          </w:p>
        </w:tc>
      </w:tr>
      <w:tr w:rsidR="00624E20" w:rsidRPr="00C21DD8">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2</w:t>
            </w:r>
          </w:p>
        </w:tc>
        <w:tc>
          <w:tcPr>
            <w:tcW w:w="8265" w:type="dxa"/>
            <w:tcBorders>
              <w:top w:val="nil"/>
              <w:left w:val="nil"/>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i/>
                <w:sz w:val="24"/>
                <w:szCs w:val="24"/>
                <w:highlight w:val="white"/>
              </w:rPr>
            </w:pPr>
            <w:r w:rsidRPr="00C21DD8">
              <w:rPr>
                <w:rFonts w:ascii="Times New Roman" w:eastAsia="Times New Roman" w:hAnsi="Times New Roman" w:cs="Times New Roman"/>
                <w:i/>
                <w:sz w:val="24"/>
                <w:szCs w:val="24"/>
                <w:highlight w:val="white"/>
              </w:rPr>
              <w:t>Group skills and professional attitude:</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Demonstrates excellent attendance, reliability, responsibility Takes the initiative, takes an active part in the discussion, helps the teammates, willingly takes on tasks</w:t>
            </w:r>
          </w:p>
        </w:tc>
      </w:tr>
      <w:tr w:rsidR="00624E20" w:rsidRPr="00C21DD8">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3</w:t>
            </w:r>
          </w:p>
        </w:tc>
        <w:tc>
          <w:tcPr>
            <w:tcW w:w="8265" w:type="dxa"/>
            <w:tcBorders>
              <w:top w:val="nil"/>
              <w:left w:val="nil"/>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i/>
                <w:sz w:val="24"/>
                <w:szCs w:val="24"/>
                <w:highlight w:val="white"/>
              </w:rPr>
            </w:pPr>
            <w:r w:rsidRPr="00C21DD8">
              <w:rPr>
                <w:rFonts w:ascii="Times New Roman" w:eastAsia="Times New Roman" w:hAnsi="Times New Roman" w:cs="Times New Roman"/>
                <w:i/>
                <w:sz w:val="24"/>
                <w:szCs w:val="24"/>
                <w:highlight w:val="white"/>
              </w:rPr>
              <w:t>Communication skills:</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Actively listens, shows emotions according to the situation, is susceptible to non-verbal and emotional signals, shows respect and correctness in relation to others, helps to resolve misunderstandings and conflicts</w:t>
            </w:r>
          </w:p>
        </w:tc>
      </w:tr>
      <w:tr w:rsidR="00624E20" w:rsidRPr="00C21DD8">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4</w:t>
            </w:r>
          </w:p>
        </w:tc>
        <w:tc>
          <w:tcPr>
            <w:tcW w:w="8265" w:type="dxa"/>
            <w:tcBorders>
              <w:top w:val="nil"/>
              <w:left w:val="nil"/>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i/>
                <w:sz w:val="24"/>
                <w:szCs w:val="24"/>
                <w:highlight w:val="white"/>
              </w:rPr>
            </w:pPr>
            <w:r w:rsidRPr="00C21DD8">
              <w:rPr>
                <w:rFonts w:ascii="Times New Roman" w:eastAsia="Times New Roman" w:hAnsi="Times New Roman" w:cs="Times New Roman"/>
                <w:i/>
                <w:sz w:val="24"/>
                <w:szCs w:val="24"/>
                <w:highlight w:val="white"/>
              </w:rPr>
              <w:t>Feedback Skills:</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Demonstrates a high level of introspection, critically evaluates oneself and colleagues, provides constructive and objective feedback in a friendly manner, accepts feedback without opposition</w:t>
            </w:r>
          </w:p>
        </w:tc>
      </w:tr>
      <w:tr w:rsidR="00624E20" w:rsidRPr="00C21DD8">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lastRenderedPageBreak/>
              <w:t>5</w:t>
            </w:r>
          </w:p>
        </w:tc>
        <w:tc>
          <w:tcPr>
            <w:tcW w:w="8265" w:type="dxa"/>
            <w:tcBorders>
              <w:top w:val="nil"/>
              <w:left w:val="nil"/>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i/>
                <w:sz w:val="24"/>
                <w:szCs w:val="24"/>
                <w:highlight w:val="white"/>
              </w:rPr>
            </w:pPr>
            <w:r w:rsidRPr="00C21DD8">
              <w:rPr>
                <w:rFonts w:ascii="Times New Roman" w:eastAsia="Times New Roman" w:hAnsi="Times New Roman" w:cs="Times New Roman"/>
                <w:i/>
                <w:sz w:val="24"/>
                <w:szCs w:val="24"/>
                <w:highlight w:val="white"/>
              </w:rPr>
              <w:t>Skills of critical thinking and effective learning:</w:t>
            </w:r>
          </w:p>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624E20" w:rsidRPr="00C21DD8">
        <w:tc>
          <w:tcPr>
            <w:tcW w:w="465" w:type="dxa"/>
            <w:tcBorders>
              <w:top w:val="nil"/>
              <w:left w:val="single" w:sz="8" w:space="0" w:color="000000"/>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6</w:t>
            </w:r>
          </w:p>
        </w:tc>
        <w:tc>
          <w:tcPr>
            <w:tcW w:w="8265" w:type="dxa"/>
            <w:tcBorders>
              <w:top w:val="nil"/>
              <w:left w:val="nil"/>
              <w:bottom w:val="single" w:sz="8" w:space="0" w:color="000000"/>
              <w:right w:val="single" w:sz="8" w:space="0" w:color="000000"/>
            </w:tcBorders>
            <w:tcMar>
              <w:top w:w="20" w:type="dxa"/>
              <w:left w:w="80" w:type="dxa"/>
              <w:bottom w:w="100" w:type="dxa"/>
              <w:right w:w="80" w:type="dxa"/>
            </w:tcMar>
          </w:tcPr>
          <w:p w:rsidR="00624E20" w:rsidRPr="00C21DD8" w:rsidRDefault="0047127B">
            <w:pPr>
              <w:widowControl w:val="0"/>
              <w:spacing w:after="0" w:line="240" w:lineRule="auto"/>
              <w:rPr>
                <w:rFonts w:ascii="Times New Roman" w:eastAsia="Times New Roman" w:hAnsi="Times New Roman" w:cs="Times New Roman"/>
                <w:i/>
                <w:sz w:val="24"/>
                <w:szCs w:val="24"/>
                <w:highlight w:val="white"/>
              </w:rPr>
            </w:pPr>
            <w:r w:rsidRPr="00C21DD8">
              <w:rPr>
                <w:rFonts w:ascii="Times New Roman" w:eastAsia="Times New Roman" w:hAnsi="Times New Roman" w:cs="Times New Roman"/>
                <w:i/>
                <w:sz w:val="24"/>
                <w:szCs w:val="24"/>
                <w:highlight w:val="white"/>
              </w:rPr>
              <w:t>Theoretical knowledge and skills on the topic of the lesson:</w:t>
            </w:r>
          </w:p>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All key aspects are presented logically; accuracy, relevance of answers to the questions posed without redundancy; integration of theoretical issues; Use of relevant examples proper use of professional terminology</w:t>
            </w:r>
          </w:p>
        </w:tc>
      </w:tr>
    </w:tbl>
    <w:p w:rsidR="00624E20" w:rsidRPr="00C21DD8" w:rsidRDefault="0047127B">
      <w:pPr>
        <w:widowControl w:val="0"/>
        <w:spacing w:after="0" w:line="240" w:lineRule="auto"/>
        <w:jc w:val="both"/>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p w:rsidR="00624E20" w:rsidRPr="00C21DD8" w:rsidRDefault="0047127B">
      <w:pPr>
        <w:widowControl w:val="0"/>
        <w:spacing w:after="0" w:line="240" w:lineRule="auto"/>
        <w:rPr>
          <w:rFonts w:ascii="Times New Roman" w:eastAsia="Times New Roman" w:hAnsi="Times New Roman" w:cs="Times New Roman"/>
          <w:sz w:val="24"/>
          <w:szCs w:val="24"/>
          <w:highlight w:val="white"/>
        </w:rPr>
      </w:pPr>
      <w:r w:rsidRPr="00C21DD8">
        <w:rPr>
          <w:rFonts w:ascii="Times New Roman" w:eastAsia="Times New Roman" w:hAnsi="Times New Roman" w:cs="Times New Roman"/>
          <w:sz w:val="24"/>
          <w:szCs w:val="24"/>
          <w:highlight w:val="white"/>
        </w:rPr>
        <w:t xml:space="preserve"> </w:t>
      </w:r>
    </w:p>
    <w:p w:rsidR="00624E20" w:rsidRPr="00C21DD8" w:rsidRDefault="00624E20">
      <w:pPr>
        <w:widowControl w:val="0"/>
        <w:pBdr>
          <w:top w:val="nil"/>
          <w:left w:val="nil"/>
          <w:bottom w:val="nil"/>
          <w:right w:val="nil"/>
          <w:between w:val="nil"/>
        </w:pBdr>
        <w:spacing w:after="0"/>
        <w:rPr>
          <w:rFonts w:ascii="Times New Roman" w:eastAsia="Times New Roman" w:hAnsi="Times New Roman" w:cs="Times New Roman"/>
          <w:sz w:val="24"/>
          <w:szCs w:val="24"/>
          <w:highlight w:val="white"/>
        </w:rPr>
      </w:pPr>
    </w:p>
    <w:sectPr w:rsidR="00624E20" w:rsidRPr="00C21D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5F" w:rsidRDefault="00031F5F">
      <w:pPr>
        <w:spacing w:after="0" w:line="240" w:lineRule="auto"/>
      </w:pPr>
      <w:r>
        <w:separator/>
      </w:r>
    </w:p>
  </w:endnote>
  <w:endnote w:type="continuationSeparator" w:id="0">
    <w:p w:rsidR="00031F5F" w:rsidRDefault="0003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5F" w:rsidRDefault="00031F5F">
      <w:pPr>
        <w:spacing w:after="0" w:line="240" w:lineRule="auto"/>
      </w:pPr>
      <w:r>
        <w:separator/>
      </w:r>
    </w:p>
  </w:footnote>
  <w:footnote w:type="continuationSeparator" w:id="0">
    <w:p w:rsidR="00031F5F" w:rsidRDefault="00031F5F">
      <w:pPr>
        <w:spacing w:after="0" w:line="240" w:lineRule="auto"/>
      </w:pPr>
      <w:r>
        <w:continuationSeparator/>
      </w:r>
    </w:p>
  </w:footnote>
  <w:footnote w:id="1">
    <w:p w:rsidR="0047127B" w:rsidRDefault="0047127B">
      <w:pPr>
        <w:spacing w:after="0"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w:t>
      </w:r>
      <w:r>
        <w:rPr>
          <w:rFonts w:ascii="Times New Roman" w:eastAsia="Times New Roman" w:hAnsi="Times New Roman" w:cs="Times New Roman"/>
          <w:sz w:val="24"/>
          <w:szCs w:val="24"/>
        </w:rPr>
        <w:t>adapted from</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UNSW Guide to Group Work </w:t>
      </w:r>
      <w:hyperlink r:id="rId1">
        <w:r>
          <w:rPr>
            <w:rFonts w:ascii="Times New Roman" w:eastAsia="Times New Roman" w:hAnsi="Times New Roman" w:cs="Times New Roman"/>
            <w:color w:val="1155CC"/>
            <w:sz w:val="24"/>
            <w:szCs w:val="24"/>
            <w:u w:val="single"/>
          </w:rPr>
          <w:t>https://student.unsw.edu.au/groupwork</w:t>
        </w:r>
      </w:hyperlink>
      <w:r>
        <w:rPr>
          <w:rFonts w:ascii="Times New Roman" w:eastAsia="Times New Roman" w:hAnsi="Times New Roman" w:cs="Times New Roman"/>
          <w:sz w:val="24"/>
          <w:szCs w:val="24"/>
        </w:rPr>
        <w:t>)</w:t>
      </w:r>
    </w:p>
    <w:p w:rsidR="0047127B" w:rsidRDefault="0047127B">
      <w:pPr>
        <w:spacing w:after="0" w:line="240" w:lineRule="auto"/>
        <w:rPr>
          <w:sz w:val="20"/>
          <w:szCs w:val="20"/>
        </w:rPr>
      </w:pPr>
    </w:p>
  </w:footnote>
  <w:footnote w:id="2">
    <w:p w:rsidR="0047127B" w:rsidRDefault="0047127B">
      <w:pPr>
        <w:spacing w:after="0"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w:t>
      </w:r>
      <w:r>
        <w:rPr>
          <w:rFonts w:ascii="Times New Roman" w:eastAsia="Times New Roman" w:hAnsi="Times New Roman" w:cs="Times New Roman"/>
          <w:sz w:val="24"/>
          <w:szCs w:val="24"/>
        </w:rPr>
        <w:t> </w:t>
      </w:r>
      <w:r>
        <w:rPr>
          <w:rFonts w:ascii="Times New Roman" w:eastAsia="Times New Roman" w:hAnsi="Times New Roman" w:cs="Times New Roman"/>
          <w:sz w:val="20"/>
          <w:szCs w:val="20"/>
        </w:rPr>
        <w:t xml:space="preserve">adapted from Brunt (1993): </w:t>
      </w:r>
      <w:hyperlink r:id="rId2">
        <w:r>
          <w:rPr>
            <w:rFonts w:ascii="Times New Roman" w:eastAsia="Times New Roman" w:hAnsi="Times New Roman" w:cs="Times New Roman"/>
            <w:color w:val="1155CC"/>
            <w:sz w:val="20"/>
            <w:szCs w:val="20"/>
            <w:u w:val="single"/>
          </w:rPr>
          <w:t>https://tle.wisc.edu/solutions/engagement/constructive-and-destructive-groupbehaviors</w:t>
        </w:r>
      </w:hyperlink>
    </w:p>
    <w:p w:rsidR="0047127B" w:rsidRDefault="0047127B">
      <w:pPr>
        <w:spacing w:after="0" w:line="240" w:lineRule="auto"/>
        <w:rPr>
          <w:sz w:val="20"/>
          <w:szCs w:val="20"/>
        </w:rPr>
      </w:pPr>
    </w:p>
  </w:footnote>
  <w:footnote w:id="3">
    <w:p w:rsidR="0047127B" w:rsidRDefault="0047127B">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adapted from UNSW Guide to Group Work</w:t>
      </w:r>
      <w:hyperlink r:id="rId3">
        <w:r>
          <w:rPr>
            <w:rFonts w:ascii="Times New Roman" w:eastAsia="Times New Roman" w:hAnsi="Times New Roman" w:cs="Times New Roman"/>
            <w:sz w:val="24"/>
            <w:szCs w:val="24"/>
            <w:highlight w:val="white"/>
          </w:rPr>
          <w:t xml:space="preserve"> </w:t>
        </w:r>
      </w:hyperlink>
      <w:hyperlink r:id="rId4">
        <w:r>
          <w:rPr>
            <w:rFonts w:ascii="Times New Roman" w:eastAsia="Times New Roman" w:hAnsi="Times New Roman" w:cs="Times New Roman"/>
            <w:color w:val="1155CC"/>
            <w:sz w:val="24"/>
            <w:szCs w:val="24"/>
            <w:highlight w:val="white"/>
            <w:u w:val="single"/>
          </w:rPr>
          <w:t>https://student.unsw.edu.au/groupwork</w:t>
        </w:r>
      </w:hyperlink>
      <w:r>
        <w:rPr>
          <w:rFonts w:ascii="Times New Roman" w:eastAsia="Times New Roman" w:hAnsi="Times New Roman" w:cs="Times New Roman"/>
          <w:sz w:val="24"/>
          <w:szCs w:val="24"/>
          <w:highlight w:val="white"/>
        </w:rPr>
        <w:t>)</w:t>
      </w:r>
    </w:p>
  </w:footnote>
  <w:footnote w:id="4">
    <w:p w:rsidR="0047127B" w:rsidRDefault="0047127B">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adapted from Brunt (1993):</w:t>
      </w:r>
      <w:hyperlink r:id="rId5">
        <w:r>
          <w:rPr>
            <w:rFonts w:ascii="Times New Roman" w:eastAsia="Times New Roman" w:hAnsi="Times New Roman" w:cs="Times New Roman"/>
            <w:sz w:val="20"/>
            <w:szCs w:val="20"/>
            <w:highlight w:val="white"/>
          </w:rPr>
          <w:t xml:space="preserve"> </w:t>
        </w:r>
      </w:hyperlink>
      <w:hyperlink r:id="rId6">
        <w:r>
          <w:rPr>
            <w:rFonts w:ascii="Times New Roman" w:eastAsia="Times New Roman" w:hAnsi="Times New Roman" w:cs="Times New Roman"/>
            <w:color w:val="1155CC"/>
            <w:sz w:val="20"/>
            <w:szCs w:val="20"/>
            <w:highlight w:val="white"/>
            <w:u w:val="single"/>
          </w:rPr>
          <w:t>https://tle.wisc.edu/solutions/engagement/constructive-and-destructive-groupbehaviors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D7B"/>
    <w:multiLevelType w:val="multilevel"/>
    <w:tmpl w:val="CB8E7B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080819"/>
    <w:multiLevelType w:val="multilevel"/>
    <w:tmpl w:val="B6100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BA3740"/>
    <w:multiLevelType w:val="multilevel"/>
    <w:tmpl w:val="907A1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88C2258"/>
    <w:multiLevelType w:val="multilevel"/>
    <w:tmpl w:val="A524FB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314268"/>
    <w:multiLevelType w:val="multilevel"/>
    <w:tmpl w:val="BA8AF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576DE7"/>
    <w:multiLevelType w:val="multilevel"/>
    <w:tmpl w:val="F13AD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0724D5"/>
    <w:multiLevelType w:val="multilevel"/>
    <w:tmpl w:val="773CD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6E26D8"/>
    <w:multiLevelType w:val="multilevel"/>
    <w:tmpl w:val="F006D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8F28D5"/>
    <w:multiLevelType w:val="multilevel"/>
    <w:tmpl w:val="6A5CB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036CF7"/>
    <w:multiLevelType w:val="multilevel"/>
    <w:tmpl w:val="22406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750E06"/>
    <w:multiLevelType w:val="multilevel"/>
    <w:tmpl w:val="6CA0A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CE40BD"/>
    <w:multiLevelType w:val="multilevel"/>
    <w:tmpl w:val="B2EEED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155F6A"/>
    <w:multiLevelType w:val="multilevel"/>
    <w:tmpl w:val="61AA43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7373A8"/>
    <w:multiLevelType w:val="multilevel"/>
    <w:tmpl w:val="7B92F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BD90ACC"/>
    <w:multiLevelType w:val="multilevel"/>
    <w:tmpl w:val="CD2C8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D7E2C60"/>
    <w:multiLevelType w:val="multilevel"/>
    <w:tmpl w:val="45DA4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3329C7"/>
    <w:multiLevelType w:val="multilevel"/>
    <w:tmpl w:val="C9C88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0C37E90"/>
    <w:multiLevelType w:val="multilevel"/>
    <w:tmpl w:val="56DCC32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2926A63"/>
    <w:multiLevelType w:val="multilevel"/>
    <w:tmpl w:val="29948D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582F56"/>
    <w:multiLevelType w:val="multilevel"/>
    <w:tmpl w:val="429A9A0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nsid w:val="24BA2062"/>
    <w:multiLevelType w:val="multilevel"/>
    <w:tmpl w:val="30184FA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nsid w:val="2E175300"/>
    <w:multiLevelType w:val="multilevel"/>
    <w:tmpl w:val="A524FB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09E5166"/>
    <w:multiLevelType w:val="multilevel"/>
    <w:tmpl w:val="1DFE1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721AC5"/>
    <w:multiLevelType w:val="multilevel"/>
    <w:tmpl w:val="5310E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7E683A"/>
    <w:multiLevelType w:val="multilevel"/>
    <w:tmpl w:val="DC740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3D453FC"/>
    <w:multiLevelType w:val="multilevel"/>
    <w:tmpl w:val="54EC5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105D7A"/>
    <w:multiLevelType w:val="multilevel"/>
    <w:tmpl w:val="B7468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54B0349"/>
    <w:multiLevelType w:val="multilevel"/>
    <w:tmpl w:val="8800E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65E45DA"/>
    <w:multiLevelType w:val="multilevel"/>
    <w:tmpl w:val="F3CA2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AC5CAB"/>
    <w:multiLevelType w:val="multilevel"/>
    <w:tmpl w:val="E84A0554"/>
    <w:lvl w:ilvl="0">
      <w:start w:val="1"/>
      <w:numFmt w:val="decimal"/>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D3413E6"/>
    <w:multiLevelType w:val="multilevel"/>
    <w:tmpl w:val="36585366"/>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1">
    <w:nsid w:val="4FEE28EA"/>
    <w:multiLevelType w:val="multilevel"/>
    <w:tmpl w:val="ABB85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5303AD"/>
    <w:multiLevelType w:val="multilevel"/>
    <w:tmpl w:val="52FAA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510116E"/>
    <w:multiLevelType w:val="multilevel"/>
    <w:tmpl w:val="DC740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FB570E"/>
    <w:multiLevelType w:val="multilevel"/>
    <w:tmpl w:val="0C1877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5B4B0A19"/>
    <w:multiLevelType w:val="multilevel"/>
    <w:tmpl w:val="37C6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CA5480"/>
    <w:multiLevelType w:val="multilevel"/>
    <w:tmpl w:val="CDC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F45419"/>
    <w:multiLevelType w:val="multilevel"/>
    <w:tmpl w:val="FD765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18755F7"/>
    <w:multiLevelType w:val="multilevel"/>
    <w:tmpl w:val="42148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4571EC2"/>
    <w:multiLevelType w:val="multilevel"/>
    <w:tmpl w:val="3B1AB5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778310F"/>
    <w:multiLevelType w:val="multilevel"/>
    <w:tmpl w:val="9A36B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7B1484B"/>
    <w:multiLevelType w:val="multilevel"/>
    <w:tmpl w:val="5388E2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7E93010"/>
    <w:multiLevelType w:val="multilevel"/>
    <w:tmpl w:val="29948D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BDD4E59"/>
    <w:multiLevelType w:val="multilevel"/>
    <w:tmpl w:val="E2289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C135D93"/>
    <w:multiLevelType w:val="multilevel"/>
    <w:tmpl w:val="423A1E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CFB2386"/>
    <w:multiLevelType w:val="multilevel"/>
    <w:tmpl w:val="EE48CA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DBD46B4"/>
    <w:multiLevelType w:val="multilevel"/>
    <w:tmpl w:val="6BD09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EAF7E27"/>
    <w:multiLevelType w:val="multilevel"/>
    <w:tmpl w:val="E878FE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1A357AF"/>
    <w:multiLevelType w:val="multilevel"/>
    <w:tmpl w:val="9A36B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2F62AD6"/>
    <w:multiLevelType w:val="multilevel"/>
    <w:tmpl w:val="4320A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48B5C44"/>
    <w:multiLevelType w:val="multilevel"/>
    <w:tmpl w:val="C41609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4D85CE4"/>
    <w:multiLevelType w:val="multilevel"/>
    <w:tmpl w:val="AEA6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B0C48EB"/>
    <w:multiLevelType w:val="multilevel"/>
    <w:tmpl w:val="2FB46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43"/>
  </w:num>
  <w:num w:numId="3">
    <w:abstractNumId w:val="32"/>
  </w:num>
  <w:num w:numId="4">
    <w:abstractNumId w:val="3"/>
  </w:num>
  <w:num w:numId="5">
    <w:abstractNumId w:val="22"/>
  </w:num>
  <w:num w:numId="6">
    <w:abstractNumId w:val="28"/>
  </w:num>
  <w:num w:numId="7">
    <w:abstractNumId w:val="26"/>
  </w:num>
  <w:num w:numId="8">
    <w:abstractNumId w:val="38"/>
  </w:num>
  <w:num w:numId="9">
    <w:abstractNumId w:val="27"/>
  </w:num>
  <w:num w:numId="10">
    <w:abstractNumId w:val="8"/>
  </w:num>
  <w:num w:numId="11">
    <w:abstractNumId w:val="33"/>
  </w:num>
  <w:num w:numId="12">
    <w:abstractNumId w:val="25"/>
  </w:num>
  <w:num w:numId="13">
    <w:abstractNumId w:val="52"/>
  </w:num>
  <w:num w:numId="14">
    <w:abstractNumId w:val="10"/>
  </w:num>
  <w:num w:numId="15">
    <w:abstractNumId w:val="39"/>
  </w:num>
  <w:num w:numId="16">
    <w:abstractNumId w:val="0"/>
  </w:num>
  <w:num w:numId="17">
    <w:abstractNumId w:val="17"/>
  </w:num>
  <w:num w:numId="18">
    <w:abstractNumId w:val="14"/>
  </w:num>
  <w:num w:numId="19">
    <w:abstractNumId w:val="16"/>
  </w:num>
  <w:num w:numId="20">
    <w:abstractNumId w:val="35"/>
  </w:num>
  <w:num w:numId="21">
    <w:abstractNumId w:val="37"/>
  </w:num>
  <w:num w:numId="22">
    <w:abstractNumId w:val="6"/>
  </w:num>
  <w:num w:numId="23">
    <w:abstractNumId w:val="19"/>
  </w:num>
  <w:num w:numId="24">
    <w:abstractNumId w:val="46"/>
  </w:num>
  <w:num w:numId="25">
    <w:abstractNumId w:val="49"/>
  </w:num>
  <w:num w:numId="26">
    <w:abstractNumId w:val="2"/>
  </w:num>
  <w:num w:numId="27">
    <w:abstractNumId w:val="1"/>
  </w:num>
  <w:num w:numId="28">
    <w:abstractNumId w:val="34"/>
  </w:num>
  <w:num w:numId="29">
    <w:abstractNumId w:val="51"/>
  </w:num>
  <w:num w:numId="30">
    <w:abstractNumId w:val="36"/>
  </w:num>
  <w:num w:numId="31">
    <w:abstractNumId w:val="7"/>
  </w:num>
  <w:num w:numId="32">
    <w:abstractNumId w:val="5"/>
  </w:num>
  <w:num w:numId="33">
    <w:abstractNumId w:val="2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4E20"/>
    <w:rsid w:val="00031F5F"/>
    <w:rsid w:val="001B6E9B"/>
    <w:rsid w:val="00205358"/>
    <w:rsid w:val="0047127B"/>
    <w:rsid w:val="00624E20"/>
    <w:rsid w:val="007303FF"/>
    <w:rsid w:val="00C21DD8"/>
    <w:rsid w:val="00D11C0D"/>
    <w:rsid w:val="00DA7E58"/>
    <w:rsid w:val="00F0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7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603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6036D"/>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7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603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6036D"/>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6503">
      <w:bodyDiv w:val="1"/>
      <w:marLeft w:val="0"/>
      <w:marRight w:val="0"/>
      <w:marTop w:val="0"/>
      <w:marBottom w:val="0"/>
      <w:divBdr>
        <w:top w:val="none" w:sz="0" w:space="0" w:color="auto"/>
        <w:left w:val="none" w:sz="0" w:space="0" w:color="auto"/>
        <w:bottom w:val="none" w:sz="0" w:space="0" w:color="auto"/>
        <w:right w:val="none" w:sz="0" w:space="0" w:color="auto"/>
      </w:divBdr>
    </w:div>
    <w:div w:id="118493571">
      <w:bodyDiv w:val="1"/>
      <w:marLeft w:val="0"/>
      <w:marRight w:val="0"/>
      <w:marTop w:val="0"/>
      <w:marBottom w:val="0"/>
      <w:divBdr>
        <w:top w:val="none" w:sz="0" w:space="0" w:color="auto"/>
        <w:left w:val="none" w:sz="0" w:space="0" w:color="auto"/>
        <w:bottom w:val="none" w:sz="0" w:space="0" w:color="auto"/>
        <w:right w:val="none" w:sz="0" w:space="0" w:color="auto"/>
      </w:divBdr>
    </w:div>
    <w:div w:id="132143951">
      <w:bodyDiv w:val="1"/>
      <w:marLeft w:val="0"/>
      <w:marRight w:val="0"/>
      <w:marTop w:val="0"/>
      <w:marBottom w:val="0"/>
      <w:divBdr>
        <w:top w:val="none" w:sz="0" w:space="0" w:color="auto"/>
        <w:left w:val="none" w:sz="0" w:space="0" w:color="auto"/>
        <w:bottom w:val="none" w:sz="0" w:space="0" w:color="auto"/>
        <w:right w:val="none" w:sz="0" w:space="0" w:color="auto"/>
      </w:divBdr>
    </w:div>
    <w:div w:id="135073654">
      <w:bodyDiv w:val="1"/>
      <w:marLeft w:val="0"/>
      <w:marRight w:val="0"/>
      <w:marTop w:val="0"/>
      <w:marBottom w:val="0"/>
      <w:divBdr>
        <w:top w:val="none" w:sz="0" w:space="0" w:color="auto"/>
        <w:left w:val="none" w:sz="0" w:space="0" w:color="auto"/>
        <w:bottom w:val="none" w:sz="0" w:space="0" w:color="auto"/>
        <w:right w:val="none" w:sz="0" w:space="0" w:color="auto"/>
      </w:divBdr>
    </w:div>
    <w:div w:id="137190372">
      <w:bodyDiv w:val="1"/>
      <w:marLeft w:val="0"/>
      <w:marRight w:val="0"/>
      <w:marTop w:val="0"/>
      <w:marBottom w:val="0"/>
      <w:divBdr>
        <w:top w:val="none" w:sz="0" w:space="0" w:color="auto"/>
        <w:left w:val="none" w:sz="0" w:space="0" w:color="auto"/>
        <w:bottom w:val="none" w:sz="0" w:space="0" w:color="auto"/>
        <w:right w:val="none" w:sz="0" w:space="0" w:color="auto"/>
      </w:divBdr>
    </w:div>
    <w:div w:id="189223591">
      <w:bodyDiv w:val="1"/>
      <w:marLeft w:val="0"/>
      <w:marRight w:val="0"/>
      <w:marTop w:val="0"/>
      <w:marBottom w:val="0"/>
      <w:divBdr>
        <w:top w:val="none" w:sz="0" w:space="0" w:color="auto"/>
        <w:left w:val="none" w:sz="0" w:space="0" w:color="auto"/>
        <w:bottom w:val="none" w:sz="0" w:space="0" w:color="auto"/>
        <w:right w:val="none" w:sz="0" w:space="0" w:color="auto"/>
      </w:divBdr>
    </w:div>
    <w:div w:id="271203492">
      <w:bodyDiv w:val="1"/>
      <w:marLeft w:val="0"/>
      <w:marRight w:val="0"/>
      <w:marTop w:val="0"/>
      <w:marBottom w:val="0"/>
      <w:divBdr>
        <w:top w:val="none" w:sz="0" w:space="0" w:color="auto"/>
        <w:left w:val="none" w:sz="0" w:space="0" w:color="auto"/>
        <w:bottom w:val="none" w:sz="0" w:space="0" w:color="auto"/>
        <w:right w:val="none" w:sz="0" w:space="0" w:color="auto"/>
      </w:divBdr>
    </w:div>
    <w:div w:id="440686081">
      <w:bodyDiv w:val="1"/>
      <w:marLeft w:val="0"/>
      <w:marRight w:val="0"/>
      <w:marTop w:val="0"/>
      <w:marBottom w:val="0"/>
      <w:divBdr>
        <w:top w:val="none" w:sz="0" w:space="0" w:color="auto"/>
        <w:left w:val="none" w:sz="0" w:space="0" w:color="auto"/>
        <w:bottom w:val="none" w:sz="0" w:space="0" w:color="auto"/>
        <w:right w:val="none" w:sz="0" w:space="0" w:color="auto"/>
      </w:divBdr>
    </w:div>
    <w:div w:id="514686692">
      <w:bodyDiv w:val="1"/>
      <w:marLeft w:val="0"/>
      <w:marRight w:val="0"/>
      <w:marTop w:val="0"/>
      <w:marBottom w:val="0"/>
      <w:divBdr>
        <w:top w:val="none" w:sz="0" w:space="0" w:color="auto"/>
        <w:left w:val="none" w:sz="0" w:space="0" w:color="auto"/>
        <w:bottom w:val="none" w:sz="0" w:space="0" w:color="auto"/>
        <w:right w:val="none" w:sz="0" w:space="0" w:color="auto"/>
      </w:divBdr>
    </w:div>
    <w:div w:id="582639498">
      <w:bodyDiv w:val="1"/>
      <w:marLeft w:val="0"/>
      <w:marRight w:val="0"/>
      <w:marTop w:val="0"/>
      <w:marBottom w:val="0"/>
      <w:divBdr>
        <w:top w:val="none" w:sz="0" w:space="0" w:color="auto"/>
        <w:left w:val="none" w:sz="0" w:space="0" w:color="auto"/>
        <w:bottom w:val="none" w:sz="0" w:space="0" w:color="auto"/>
        <w:right w:val="none" w:sz="0" w:space="0" w:color="auto"/>
      </w:divBdr>
    </w:div>
    <w:div w:id="643584433">
      <w:bodyDiv w:val="1"/>
      <w:marLeft w:val="0"/>
      <w:marRight w:val="0"/>
      <w:marTop w:val="0"/>
      <w:marBottom w:val="0"/>
      <w:divBdr>
        <w:top w:val="none" w:sz="0" w:space="0" w:color="auto"/>
        <w:left w:val="none" w:sz="0" w:space="0" w:color="auto"/>
        <w:bottom w:val="none" w:sz="0" w:space="0" w:color="auto"/>
        <w:right w:val="none" w:sz="0" w:space="0" w:color="auto"/>
      </w:divBdr>
    </w:div>
    <w:div w:id="695891803">
      <w:bodyDiv w:val="1"/>
      <w:marLeft w:val="0"/>
      <w:marRight w:val="0"/>
      <w:marTop w:val="0"/>
      <w:marBottom w:val="0"/>
      <w:divBdr>
        <w:top w:val="none" w:sz="0" w:space="0" w:color="auto"/>
        <w:left w:val="none" w:sz="0" w:space="0" w:color="auto"/>
        <w:bottom w:val="none" w:sz="0" w:space="0" w:color="auto"/>
        <w:right w:val="none" w:sz="0" w:space="0" w:color="auto"/>
      </w:divBdr>
    </w:div>
    <w:div w:id="972565916">
      <w:bodyDiv w:val="1"/>
      <w:marLeft w:val="0"/>
      <w:marRight w:val="0"/>
      <w:marTop w:val="0"/>
      <w:marBottom w:val="0"/>
      <w:divBdr>
        <w:top w:val="none" w:sz="0" w:space="0" w:color="auto"/>
        <w:left w:val="none" w:sz="0" w:space="0" w:color="auto"/>
        <w:bottom w:val="none" w:sz="0" w:space="0" w:color="auto"/>
        <w:right w:val="none" w:sz="0" w:space="0" w:color="auto"/>
      </w:divBdr>
    </w:div>
    <w:div w:id="990015682">
      <w:bodyDiv w:val="1"/>
      <w:marLeft w:val="0"/>
      <w:marRight w:val="0"/>
      <w:marTop w:val="0"/>
      <w:marBottom w:val="0"/>
      <w:divBdr>
        <w:top w:val="none" w:sz="0" w:space="0" w:color="auto"/>
        <w:left w:val="none" w:sz="0" w:space="0" w:color="auto"/>
        <w:bottom w:val="none" w:sz="0" w:space="0" w:color="auto"/>
        <w:right w:val="none" w:sz="0" w:space="0" w:color="auto"/>
      </w:divBdr>
    </w:div>
    <w:div w:id="1020819578">
      <w:bodyDiv w:val="1"/>
      <w:marLeft w:val="0"/>
      <w:marRight w:val="0"/>
      <w:marTop w:val="0"/>
      <w:marBottom w:val="0"/>
      <w:divBdr>
        <w:top w:val="none" w:sz="0" w:space="0" w:color="auto"/>
        <w:left w:val="none" w:sz="0" w:space="0" w:color="auto"/>
        <w:bottom w:val="none" w:sz="0" w:space="0" w:color="auto"/>
        <w:right w:val="none" w:sz="0" w:space="0" w:color="auto"/>
      </w:divBdr>
    </w:div>
    <w:div w:id="1147164016">
      <w:bodyDiv w:val="1"/>
      <w:marLeft w:val="0"/>
      <w:marRight w:val="0"/>
      <w:marTop w:val="0"/>
      <w:marBottom w:val="0"/>
      <w:divBdr>
        <w:top w:val="none" w:sz="0" w:space="0" w:color="auto"/>
        <w:left w:val="none" w:sz="0" w:space="0" w:color="auto"/>
        <w:bottom w:val="none" w:sz="0" w:space="0" w:color="auto"/>
        <w:right w:val="none" w:sz="0" w:space="0" w:color="auto"/>
      </w:divBdr>
    </w:div>
    <w:div w:id="1155492855">
      <w:bodyDiv w:val="1"/>
      <w:marLeft w:val="0"/>
      <w:marRight w:val="0"/>
      <w:marTop w:val="0"/>
      <w:marBottom w:val="0"/>
      <w:divBdr>
        <w:top w:val="none" w:sz="0" w:space="0" w:color="auto"/>
        <w:left w:val="none" w:sz="0" w:space="0" w:color="auto"/>
        <w:bottom w:val="none" w:sz="0" w:space="0" w:color="auto"/>
        <w:right w:val="none" w:sz="0" w:space="0" w:color="auto"/>
      </w:divBdr>
    </w:div>
    <w:div w:id="1184124405">
      <w:bodyDiv w:val="1"/>
      <w:marLeft w:val="0"/>
      <w:marRight w:val="0"/>
      <w:marTop w:val="0"/>
      <w:marBottom w:val="0"/>
      <w:divBdr>
        <w:top w:val="none" w:sz="0" w:space="0" w:color="auto"/>
        <w:left w:val="none" w:sz="0" w:space="0" w:color="auto"/>
        <w:bottom w:val="none" w:sz="0" w:space="0" w:color="auto"/>
        <w:right w:val="none" w:sz="0" w:space="0" w:color="auto"/>
      </w:divBdr>
    </w:div>
    <w:div w:id="1185024854">
      <w:bodyDiv w:val="1"/>
      <w:marLeft w:val="0"/>
      <w:marRight w:val="0"/>
      <w:marTop w:val="0"/>
      <w:marBottom w:val="0"/>
      <w:divBdr>
        <w:top w:val="none" w:sz="0" w:space="0" w:color="auto"/>
        <w:left w:val="none" w:sz="0" w:space="0" w:color="auto"/>
        <w:bottom w:val="none" w:sz="0" w:space="0" w:color="auto"/>
        <w:right w:val="none" w:sz="0" w:space="0" w:color="auto"/>
      </w:divBdr>
    </w:div>
    <w:div w:id="1270238771">
      <w:bodyDiv w:val="1"/>
      <w:marLeft w:val="0"/>
      <w:marRight w:val="0"/>
      <w:marTop w:val="0"/>
      <w:marBottom w:val="0"/>
      <w:divBdr>
        <w:top w:val="none" w:sz="0" w:space="0" w:color="auto"/>
        <w:left w:val="none" w:sz="0" w:space="0" w:color="auto"/>
        <w:bottom w:val="none" w:sz="0" w:space="0" w:color="auto"/>
        <w:right w:val="none" w:sz="0" w:space="0" w:color="auto"/>
      </w:divBdr>
    </w:div>
    <w:div w:id="1298028149">
      <w:bodyDiv w:val="1"/>
      <w:marLeft w:val="0"/>
      <w:marRight w:val="0"/>
      <w:marTop w:val="0"/>
      <w:marBottom w:val="0"/>
      <w:divBdr>
        <w:top w:val="none" w:sz="0" w:space="0" w:color="auto"/>
        <w:left w:val="none" w:sz="0" w:space="0" w:color="auto"/>
        <w:bottom w:val="none" w:sz="0" w:space="0" w:color="auto"/>
        <w:right w:val="none" w:sz="0" w:space="0" w:color="auto"/>
      </w:divBdr>
    </w:div>
    <w:div w:id="1312757998">
      <w:bodyDiv w:val="1"/>
      <w:marLeft w:val="0"/>
      <w:marRight w:val="0"/>
      <w:marTop w:val="0"/>
      <w:marBottom w:val="0"/>
      <w:divBdr>
        <w:top w:val="none" w:sz="0" w:space="0" w:color="auto"/>
        <w:left w:val="none" w:sz="0" w:space="0" w:color="auto"/>
        <w:bottom w:val="none" w:sz="0" w:space="0" w:color="auto"/>
        <w:right w:val="none" w:sz="0" w:space="0" w:color="auto"/>
      </w:divBdr>
    </w:div>
    <w:div w:id="1368607757">
      <w:bodyDiv w:val="1"/>
      <w:marLeft w:val="0"/>
      <w:marRight w:val="0"/>
      <w:marTop w:val="0"/>
      <w:marBottom w:val="0"/>
      <w:divBdr>
        <w:top w:val="none" w:sz="0" w:space="0" w:color="auto"/>
        <w:left w:val="none" w:sz="0" w:space="0" w:color="auto"/>
        <w:bottom w:val="none" w:sz="0" w:space="0" w:color="auto"/>
        <w:right w:val="none" w:sz="0" w:space="0" w:color="auto"/>
      </w:divBdr>
    </w:div>
    <w:div w:id="1377007835">
      <w:bodyDiv w:val="1"/>
      <w:marLeft w:val="0"/>
      <w:marRight w:val="0"/>
      <w:marTop w:val="0"/>
      <w:marBottom w:val="0"/>
      <w:divBdr>
        <w:top w:val="none" w:sz="0" w:space="0" w:color="auto"/>
        <w:left w:val="none" w:sz="0" w:space="0" w:color="auto"/>
        <w:bottom w:val="none" w:sz="0" w:space="0" w:color="auto"/>
        <w:right w:val="none" w:sz="0" w:space="0" w:color="auto"/>
      </w:divBdr>
    </w:div>
    <w:div w:id="1386293317">
      <w:bodyDiv w:val="1"/>
      <w:marLeft w:val="0"/>
      <w:marRight w:val="0"/>
      <w:marTop w:val="0"/>
      <w:marBottom w:val="0"/>
      <w:divBdr>
        <w:top w:val="none" w:sz="0" w:space="0" w:color="auto"/>
        <w:left w:val="none" w:sz="0" w:space="0" w:color="auto"/>
        <w:bottom w:val="none" w:sz="0" w:space="0" w:color="auto"/>
        <w:right w:val="none" w:sz="0" w:space="0" w:color="auto"/>
      </w:divBdr>
    </w:div>
    <w:div w:id="1441804179">
      <w:bodyDiv w:val="1"/>
      <w:marLeft w:val="0"/>
      <w:marRight w:val="0"/>
      <w:marTop w:val="0"/>
      <w:marBottom w:val="0"/>
      <w:divBdr>
        <w:top w:val="none" w:sz="0" w:space="0" w:color="auto"/>
        <w:left w:val="none" w:sz="0" w:space="0" w:color="auto"/>
        <w:bottom w:val="none" w:sz="0" w:space="0" w:color="auto"/>
        <w:right w:val="none" w:sz="0" w:space="0" w:color="auto"/>
      </w:divBdr>
    </w:div>
    <w:div w:id="1456366552">
      <w:bodyDiv w:val="1"/>
      <w:marLeft w:val="0"/>
      <w:marRight w:val="0"/>
      <w:marTop w:val="0"/>
      <w:marBottom w:val="0"/>
      <w:divBdr>
        <w:top w:val="none" w:sz="0" w:space="0" w:color="auto"/>
        <w:left w:val="none" w:sz="0" w:space="0" w:color="auto"/>
        <w:bottom w:val="none" w:sz="0" w:space="0" w:color="auto"/>
        <w:right w:val="none" w:sz="0" w:space="0" w:color="auto"/>
      </w:divBdr>
    </w:div>
    <w:div w:id="1492987693">
      <w:bodyDiv w:val="1"/>
      <w:marLeft w:val="0"/>
      <w:marRight w:val="0"/>
      <w:marTop w:val="0"/>
      <w:marBottom w:val="0"/>
      <w:divBdr>
        <w:top w:val="none" w:sz="0" w:space="0" w:color="auto"/>
        <w:left w:val="none" w:sz="0" w:space="0" w:color="auto"/>
        <w:bottom w:val="none" w:sz="0" w:space="0" w:color="auto"/>
        <w:right w:val="none" w:sz="0" w:space="0" w:color="auto"/>
      </w:divBdr>
    </w:div>
    <w:div w:id="1512337153">
      <w:bodyDiv w:val="1"/>
      <w:marLeft w:val="0"/>
      <w:marRight w:val="0"/>
      <w:marTop w:val="0"/>
      <w:marBottom w:val="0"/>
      <w:divBdr>
        <w:top w:val="none" w:sz="0" w:space="0" w:color="auto"/>
        <w:left w:val="none" w:sz="0" w:space="0" w:color="auto"/>
        <w:bottom w:val="none" w:sz="0" w:space="0" w:color="auto"/>
        <w:right w:val="none" w:sz="0" w:space="0" w:color="auto"/>
      </w:divBdr>
    </w:div>
    <w:div w:id="1634873415">
      <w:bodyDiv w:val="1"/>
      <w:marLeft w:val="0"/>
      <w:marRight w:val="0"/>
      <w:marTop w:val="0"/>
      <w:marBottom w:val="0"/>
      <w:divBdr>
        <w:top w:val="none" w:sz="0" w:space="0" w:color="auto"/>
        <w:left w:val="none" w:sz="0" w:space="0" w:color="auto"/>
        <w:bottom w:val="none" w:sz="0" w:space="0" w:color="auto"/>
        <w:right w:val="none" w:sz="0" w:space="0" w:color="auto"/>
      </w:divBdr>
    </w:div>
    <w:div w:id="1727725860">
      <w:bodyDiv w:val="1"/>
      <w:marLeft w:val="0"/>
      <w:marRight w:val="0"/>
      <w:marTop w:val="0"/>
      <w:marBottom w:val="0"/>
      <w:divBdr>
        <w:top w:val="none" w:sz="0" w:space="0" w:color="auto"/>
        <w:left w:val="none" w:sz="0" w:space="0" w:color="auto"/>
        <w:bottom w:val="none" w:sz="0" w:space="0" w:color="auto"/>
        <w:right w:val="none" w:sz="0" w:space="0" w:color="auto"/>
      </w:divBdr>
    </w:div>
    <w:div w:id="1768503787">
      <w:bodyDiv w:val="1"/>
      <w:marLeft w:val="0"/>
      <w:marRight w:val="0"/>
      <w:marTop w:val="0"/>
      <w:marBottom w:val="0"/>
      <w:divBdr>
        <w:top w:val="none" w:sz="0" w:space="0" w:color="auto"/>
        <w:left w:val="none" w:sz="0" w:space="0" w:color="auto"/>
        <w:bottom w:val="none" w:sz="0" w:space="0" w:color="auto"/>
        <w:right w:val="none" w:sz="0" w:space="0" w:color="auto"/>
      </w:divBdr>
    </w:div>
    <w:div w:id="1822652826">
      <w:bodyDiv w:val="1"/>
      <w:marLeft w:val="0"/>
      <w:marRight w:val="0"/>
      <w:marTop w:val="0"/>
      <w:marBottom w:val="0"/>
      <w:divBdr>
        <w:top w:val="none" w:sz="0" w:space="0" w:color="auto"/>
        <w:left w:val="none" w:sz="0" w:space="0" w:color="auto"/>
        <w:bottom w:val="none" w:sz="0" w:space="0" w:color="auto"/>
        <w:right w:val="none" w:sz="0" w:space="0" w:color="auto"/>
      </w:divBdr>
    </w:div>
    <w:div w:id="1845240748">
      <w:bodyDiv w:val="1"/>
      <w:marLeft w:val="0"/>
      <w:marRight w:val="0"/>
      <w:marTop w:val="0"/>
      <w:marBottom w:val="0"/>
      <w:divBdr>
        <w:top w:val="none" w:sz="0" w:space="0" w:color="auto"/>
        <w:left w:val="none" w:sz="0" w:space="0" w:color="auto"/>
        <w:bottom w:val="none" w:sz="0" w:space="0" w:color="auto"/>
        <w:right w:val="none" w:sz="0" w:space="0" w:color="auto"/>
      </w:divBdr>
    </w:div>
    <w:div w:id="1903590972">
      <w:bodyDiv w:val="1"/>
      <w:marLeft w:val="0"/>
      <w:marRight w:val="0"/>
      <w:marTop w:val="0"/>
      <w:marBottom w:val="0"/>
      <w:divBdr>
        <w:top w:val="none" w:sz="0" w:space="0" w:color="auto"/>
        <w:left w:val="none" w:sz="0" w:space="0" w:color="auto"/>
        <w:bottom w:val="none" w:sz="0" w:space="0" w:color="auto"/>
        <w:right w:val="none" w:sz="0" w:space="0" w:color="auto"/>
      </w:divBdr>
    </w:div>
    <w:div w:id="2132479382">
      <w:bodyDiv w:val="1"/>
      <w:marLeft w:val="0"/>
      <w:marRight w:val="0"/>
      <w:marTop w:val="0"/>
      <w:marBottom w:val="0"/>
      <w:divBdr>
        <w:top w:val="none" w:sz="0" w:space="0" w:color="auto"/>
        <w:left w:val="none" w:sz="0" w:space="0" w:color="auto"/>
        <w:bottom w:val="none" w:sz="0" w:space="0" w:color="auto"/>
        <w:right w:val="none" w:sz="0" w:space="0" w:color="auto"/>
      </w:divBdr>
    </w:div>
    <w:div w:id="213682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student.unsw.edu.au/groupwork" TargetMode="External"/><Relationship Id="rId2" Type="http://schemas.openxmlformats.org/officeDocument/2006/relationships/hyperlink" Target="https://tle.wisc.edu/solutions/engagement/constructive-and-destructive-groupbehaviors" TargetMode="External"/><Relationship Id="rId1" Type="http://schemas.openxmlformats.org/officeDocument/2006/relationships/hyperlink" Target="https://student.unsw.edu.au/groupwork" TargetMode="External"/><Relationship Id="rId6" Type="http://schemas.openxmlformats.org/officeDocument/2006/relationships/hyperlink" Target="https://tle.wisc.edu/solutions/engagement/constructive-and-destructive-groupbehaviors" TargetMode="External"/><Relationship Id="rId5" Type="http://schemas.openxmlformats.org/officeDocument/2006/relationships/hyperlink" Target="https://tle.wisc.edu/solutions/engagement/constructive-and-destructive-groupbehaviors" TargetMode="External"/><Relationship Id="rId4" Type="http://schemas.openxmlformats.org/officeDocument/2006/relationships/hyperlink" Target="https://student.unsw.edu.au/groupw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5RLIkgytP6FD+2oQW9M+V1wrrA==">AMUW2mX8ilyqB2+V04ZIE2ZAq+b8IkBsMrnTw+ATN1MEVCKOEgLEBizZ5pq1doP25BNtYkVe0176qcO66mhLasin4WSCpUHTPDFD6/6ygNwX+eG1KLXsGU6nNkXzyftXW3SiuiggQlvT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1FAB9C-6C19-499B-9F84-4E3A895C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10229</Words>
  <Characters>58309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Гулжан</dc:creator>
  <cp:lastModifiedBy>Гулжан</cp:lastModifiedBy>
  <cp:revision>8</cp:revision>
  <dcterms:created xsi:type="dcterms:W3CDTF">2020-04-20T06:31:00Z</dcterms:created>
  <dcterms:modified xsi:type="dcterms:W3CDTF">2020-09-17T07:02:00Z</dcterms:modified>
</cp:coreProperties>
</file>